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E50" w:rsidRPr="00C94E50" w:rsidRDefault="00C94E50" w:rsidP="00221F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94E50">
        <w:rPr>
          <w:rFonts w:ascii="Times New Roman" w:eastAsia="Times New Roman" w:hAnsi="Times New Roman" w:cs="Times New Roman"/>
          <w:b/>
          <w:sz w:val="32"/>
          <w:szCs w:val="32"/>
        </w:rPr>
        <w:t>Доклад «Александр Сергеевич Пушкин в творчестве сибирского режиссера Андрея Штейнера».</w:t>
      </w:r>
    </w:p>
    <w:p w:rsidR="00C94E50" w:rsidRDefault="00C94E50" w:rsidP="00221F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B94B5F" w:rsidRPr="00CB77FF" w:rsidRDefault="00B94B5F" w:rsidP="00221F23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</w:rPr>
      </w:pPr>
      <w:r w:rsidRPr="00CB77FF">
        <w:rPr>
          <w:rFonts w:ascii="Times New Roman" w:eastAsia="Times New Roman" w:hAnsi="Times New Roman" w:cs="Times New Roman"/>
          <w:sz w:val="32"/>
          <w:szCs w:val="32"/>
        </w:rPr>
        <w:t>«... В бурные времена возникают особо гармоничные художественные натуры, воплощающие в себе высшее устремление человека</w:t>
      </w:r>
      <w:proofErr w:type="gramStart"/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, […] </w:t>
      </w:r>
      <w:proofErr w:type="gramEnd"/>
      <w:r w:rsidRPr="00CB77FF">
        <w:rPr>
          <w:rFonts w:ascii="Times New Roman" w:eastAsia="Times New Roman" w:hAnsi="Times New Roman" w:cs="Times New Roman"/>
          <w:sz w:val="32"/>
          <w:szCs w:val="32"/>
        </w:rPr>
        <w:t>к внутренней гармонии человеческой личности в противовес хаосу мира... Эта гармония</w:t>
      </w:r>
      <w:proofErr w:type="gramStart"/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[…] </w:t>
      </w:r>
      <w:proofErr w:type="gramEnd"/>
      <w:r w:rsidRPr="00CB77FF">
        <w:rPr>
          <w:rFonts w:ascii="Times New Roman" w:eastAsia="Times New Roman" w:hAnsi="Times New Roman" w:cs="Times New Roman"/>
          <w:sz w:val="32"/>
          <w:szCs w:val="32"/>
        </w:rPr>
        <w:t>соединена с пониманием и ощущением трагичности жизни, но в то же время является преодолением этого трагизма». Эти слова сказаны известным композитором Георгием Васильевичем Свиридовым об Александре Сергеевиче Пушкине. И ЭТО СПРАВЕДЛИВО. ВЕДЬ ВСЯ ЖИЗНЬ ПУШКИНА – ЭТО ДВИЖЕНИЕ ОТ ТЬМЫ К СВЕТУ. Тема  ДВИЖЕНИ</w:t>
      </w:r>
      <w:r w:rsidR="00593B03" w:rsidRPr="00CB77FF">
        <w:rPr>
          <w:rFonts w:ascii="Times New Roman" w:eastAsia="Times New Roman" w:hAnsi="Times New Roman" w:cs="Times New Roman"/>
          <w:sz w:val="32"/>
          <w:szCs w:val="32"/>
        </w:rPr>
        <w:t>Я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ОТ ТЬМЫ К СВЕТУ характерн</w:t>
      </w:r>
      <w:r w:rsidR="00593B03" w:rsidRPr="00CB77FF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для творчества сибирского режиссера Андрея Ивановича Штейнера</w:t>
      </w:r>
      <w:r w:rsidR="006063A7" w:rsidRPr="00CB77F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="006063A7" w:rsidRPr="00CB77FF">
        <w:rPr>
          <w:rFonts w:ascii="Times New Roman" w:eastAsia="Times New Roman" w:hAnsi="Times New Roman" w:cs="Times New Roman"/>
          <w:sz w:val="32"/>
          <w:szCs w:val="32"/>
        </w:rPr>
        <w:t xml:space="preserve">( </w:t>
      </w:r>
      <w:proofErr w:type="gramEnd"/>
      <w:r w:rsidR="006063A7" w:rsidRPr="00CB77FF">
        <w:rPr>
          <w:rFonts w:ascii="Times New Roman" w:eastAsia="Times New Roman" w:hAnsi="Times New Roman" w:cs="Times New Roman"/>
          <w:sz w:val="32"/>
          <w:szCs w:val="32"/>
        </w:rPr>
        <w:t>о спектаклях которого я выступала с докладами дважды</w:t>
      </w:r>
      <w:r w:rsidR="008E7719" w:rsidRPr="00CB77FF">
        <w:rPr>
          <w:rFonts w:ascii="Times New Roman" w:eastAsia="Times New Roman" w:hAnsi="Times New Roman" w:cs="Times New Roman"/>
          <w:sz w:val="32"/>
          <w:szCs w:val="32"/>
        </w:rPr>
        <w:t>, один был доклад в соавторстве</w:t>
      </w:r>
      <w:r w:rsidR="00B23615" w:rsidRPr="00CB77FF">
        <w:rPr>
          <w:rFonts w:ascii="Times New Roman" w:eastAsia="Times New Roman" w:hAnsi="Times New Roman" w:cs="Times New Roman"/>
          <w:sz w:val="32"/>
          <w:szCs w:val="32"/>
        </w:rPr>
        <w:t xml:space="preserve"> с </w:t>
      </w:r>
      <w:proofErr w:type="spellStart"/>
      <w:r w:rsidR="00B23615" w:rsidRPr="00CB77FF">
        <w:rPr>
          <w:rFonts w:ascii="Times New Roman" w:eastAsia="Times New Roman" w:hAnsi="Times New Roman" w:cs="Times New Roman"/>
          <w:sz w:val="32"/>
          <w:szCs w:val="32"/>
        </w:rPr>
        <w:t>Е.А.Гильмулиной</w:t>
      </w:r>
      <w:proofErr w:type="spellEnd"/>
      <w:r w:rsidR="006063A7" w:rsidRPr="00CB77FF">
        <w:rPr>
          <w:rFonts w:ascii="Times New Roman" w:eastAsia="Times New Roman" w:hAnsi="Times New Roman" w:cs="Times New Roman"/>
          <w:sz w:val="32"/>
          <w:szCs w:val="32"/>
        </w:rPr>
        <w:t>, но сегодня особый случай, об этом я буду говорить позже)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. В </w:t>
      </w:r>
      <w:r w:rsidRPr="00CB77FF">
        <w:rPr>
          <w:rFonts w:ascii="Times New Roman" w:eastAsia="SimSun" w:hAnsi="Times New Roman" w:cs="Times New Roman"/>
          <w:kern w:val="1"/>
          <w:sz w:val="32"/>
          <w:szCs w:val="32"/>
        </w:rPr>
        <w:t>стихотворение Гёте </w:t>
      </w:r>
      <w:proofErr w:type="spellStart"/>
      <w:r w:rsidRPr="00CB77FF">
        <w:rPr>
          <w:rFonts w:ascii="Times New Roman" w:eastAsia="SimSun" w:hAnsi="Times New Roman" w:cs="Times New Roman"/>
          <w:kern w:val="1"/>
          <w:sz w:val="32"/>
          <w:szCs w:val="32"/>
        </w:rPr>
        <w:t>Selige</w:t>
      </w:r>
      <w:proofErr w:type="spellEnd"/>
      <w:r w:rsidRPr="00CB77FF">
        <w:rPr>
          <w:rFonts w:ascii="Times New Roman" w:eastAsia="SimSun" w:hAnsi="Times New Roman" w:cs="Times New Roman"/>
          <w:kern w:val="1"/>
          <w:sz w:val="32"/>
          <w:szCs w:val="32"/>
        </w:rPr>
        <w:t> </w:t>
      </w:r>
      <w:proofErr w:type="spellStart"/>
      <w:r w:rsidRPr="00CB77FF">
        <w:rPr>
          <w:rFonts w:ascii="Times New Roman" w:eastAsia="SimSun" w:hAnsi="Times New Roman" w:cs="Times New Roman"/>
          <w:kern w:val="1"/>
          <w:sz w:val="32"/>
          <w:szCs w:val="32"/>
        </w:rPr>
        <w:t>Sehnsucht</w:t>
      </w:r>
      <w:proofErr w:type="spellEnd"/>
      <w:r w:rsidRPr="00CB77FF">
        <w:rPr>
          <w:rFonts w:ascii="Times New Roman" w:eastAsia="SimSun" w:hAnsi="Times New Roman" w:cs="Times New Roman"/>
          <w:kern w:val="1"/>
          <w:sz w:val="32"/>
          <w:szCs w:val="32"/>
        </w:rPr>
        <w:t xml:space="preserve"> (Блаженная тоска), есть следующие строки:</w:t>
      </w:r>
    </w:p>
    <w:p w:rsidR="00B94B5F" w:rsidRPr="00CB77FF" w:rsidRDefault="00B94B5F" w:rsidP="00221F23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</w:rPr>
      </w:pPr>
    </w:p>
    <w:p w:rsidR="00B94B5F" w:rsidRPr="00CB77FF" w:rsidRDefault="00B94B5F" w:rsidP="00221F23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</w:rPr>
      </w:pPr>
      <w:r w:rsidRPr="00CB77FF">
        <w:rPr>
          <w:rFonts w:ascii="Times New Roman" w:eastAsia="SimSun" w:hAnsi="Times New Roman" w:cs="Times New Roman"/>
          <w:kern w:val="1"/>
          <w:sz w:val="32"/>
          <w:szCs w:val="32"/>
        </w:rPr>
        <w:t>Чтобы вырваться за грань</w:t>
      </w:r>
    </w:p>
    <w:p w:rsidR="00B94B5F" w:rsidRPr="00CB77FF" w:rsidRDefault="00B94B5F" w:rsidP="00221F23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</w:rPr>
      </w:pPr>
      <w:r w:rsidRPr="00CB77FF">
        <w:rPr>
          <w:rFonts w:ascii="Times New Roman" w:eastAsia="SimSun" w:hAnsi="Times New Roman" w:cs="Times New Roman"/>
          <w:kern w:val="1"/>
          <w:sz w:val="32"/>
          <w:szCs w:val="32"/>
        </w:rPr>
        <w:t>Внешней круговерти,</w:t>
      </w:r>
    </w:p>
    <w:p w:rsidR="00B94B5F" w:rsidRPr="00CB77FF" w:rsidRDefault="00B94B5F" w:rsidP="00B94B5F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</w:rPr>
      </w:pPr>
      <w:r w:rsidRPr="00CB77FF">
        <w:rPr>
          <w:rFonts w:ascii="Times New Roman" w:eastAsia="SimSun" w:hAnsi="Times New Roman" w:cs="Times New Roman"/>
          <w:kern w:val="1"/>
          <w:sz w:val="32"/>
          <w:szCs w:val="32"/>
        </w:rPr>
        <w:t>Через смерть пройди и стань</w:t>
      </w:r>
    </w:p>
    <w:p w:rsidR="00B94B5F" w:rsidRPr="00CB77FF" w:rsidRDefault="00B94B5F" w:rsidP="00B94B5F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</w:rPr>
      </w:pPr>
      <w:r w:rsidRPr="00CB77FF">
        <w:rPr>
          <w:rFonts w:ascii="Times New Roman" w:eastAsia="SimSun" w:hAnsi="Times New Roman" w:cs="Times New Roman"/>
          <w:kern w:val="1"/>
          <w:sz w:val="32"/>
          <w:szCs w:val="32"/>
        </w:rPr>
        <w:t>За чертою смерти.</w:t>
      </w:r>
    </w:p>
    <w:p w:rsidR="00B94B5F" w:rsidRPr="00CB77FF" w:rsidRDefault="00B94B5F" w:rsidP="00B94B5F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</w:rPr>
      </w:pPr>
    </w:p>
    <w:p w:rsidR="00B94B5F" w:rsidRPr="00CB77FF" w:rsidRDefault="00B94B5F" w:rsidP="00B94B5F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</w:rPr>
      </w:pPr>
      <w:r w:rsidRPr="00CB77FF">
        <w:rPr>
          <w:rFonts w:ascii="Times New Roman" w:eastAsia="SimSun" w:hAnsi="Times New Roman" w:cs="Times New Roman"/>
          <w:kern w:val="1"/>
          <w:sz w:val="32"/>
          <w:szCs w:val="32"/>
        </w:rPr>
        <w:t>Коль душе не удалось</w:t>
      </w:r>
    </w:p>
    <w:p w:rsidR="00B94B5F" w:rsidRPr="00CB77FF" w:rsidRDefault="00B94B5F" w:rsidP="00B94B5F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</w:rPr>
      </w:pPr>
      <w:r w:rsidRPr="00CB77FF">
        <w:rPr>
          <w:rFonts w:ascii="Times New Roman" w:eastAsia="SimSun" w:hAnsi="Times New Roman" w:cs="Times New Roman"/>
          <w:kern w:val="1"/>
          <w:sz w:val="32"/>
          <w:szCs w:val="32"/>
        </w:rPr>
        <w:t>Смысл объять огромный, –</w:t>
      </w:r>
    </w:p>
    <w:p w:rsidR="00B94B5F" w:rsidRPr="00CB77FF" w:rsidRDefault="00B94B5F" w:rsidP="00B94B5F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</w:rPr>
      </w:pPr>
      <w:r w:rsidRPr="00CB77FF">
        <w:rPr>
          <w:rFonts w:ascii="Times New Roman" w:eastAsia="SimSun" w:hAnsi="Times New Roman" w:cs="Times New Roman"/>
          <w:kern w:val="1"/>
          <w:sz w:val="32"/>
          <w:szCs w:val="32"/>
        </w:rPr>
        <w:t>Знай: ты просто скорбный гость</w:t>
      </w:r>
    </w:p>
    <w:p w:rsidR="00B94B5F" w:rsidRPr="00CB77FF" w:rsidRDefault="00B94B5F" w:rsidP="00B94B5F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</w:rPr>
      </w:pPr>
      <w:r w:rsidRPr="00CB77FF">
        <w:rPr>
          <w:rFonts w:ascii="Times New Roman" w:eastAsia="SimSun" w:hAnsi="Times New Roman" w:cs="Times New Roman"/>
          <w:kern w:val="1"/>
          <w:sz w:val="32"/>
          <w:szCs w:val="32"/>
        </w:rPr>
        <w:t>На планете темной.</w:t>
      </w:r>
    </w:p>
    <w:p w:rsidR="00B94B5F" w:rsidRPr="00CB77FF" w:rsidRDefault="00B94B5F" w:rsidP="00B94B5F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32"/>
          <w:szCs w:val="32"/>
        </w:rPr>
      </w:pPr>
    </w:p>
    <w:p w:rsidR="00B94B5F" w:rsidRPr="00CB77FF" w:rsidRDefault="002445CD" w:rsidP="00B94B5F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kern w:val="1"/>
          <w:sz w:val="32"/>
          <w:szCs w:val="32"/>
        </w:rPr>
      </w:pPr>
      <w:r w:rsidRPr="00CB77FF">
        <w:rPr>
          <w:rFonts w:ascii="Times New Roman" w:eastAsia="SimSun" w:hAnsi="Times New Roman" w:cs="Times New Roman"/>
          <w:kern w:val="1"/>
          <w:sz w:val="32"/>
          <w:szCs w:val="32"/>
        </w:rPr>
        <w:t xml:space="preserve">Смысл объять огромный. В этих строках </w:t>
      </w:r>
      <w:r w:rsidR="00B94B5F" w:rsidRPr="00CB77FF">
        <w:rPr>
          <w:rFonts w:ascii="Times New Roman" w:eastAsia="SimSun" w:hAnsi="Times New Roman" w:cs="Times New Roman"/>
          <w:kern w:val="1"/>
          <w:sz w:val="32"/>
          <w:szCs w:val="32"/>
        </w:rPr>
        <w:t xml:space="preserve"> заложен особый смысл</w:t>
      </w:r>
      <w:proofErr w:type="gramStart"/>
      <w:r w:rsidR="00B94B5F" w:rsidRPr="00CB77FF">
        <w:rPr>
          <w:rFonts w:ascii="Times New Roman" w:eastAsia="SimSun" w:hAnsi="Times New Roman" w:cs="Times New Roman"/>
          <w:kern w:val="1"/>
          <w:sz w:val="32"/>
          <w:szCs w:val="32"/>
        </w:rPr>
        <w:t xml:space="preserve"> ,</w:t>
      </w:r>
      <w:proofErr w:type="gramEnd"/>
      <w:r w:rsidR="00B94B5F" w:rsidRPr="00CB77FF">
        <w:rPr>
          <w:rFonts w:ascii="Times New Roman" w:eastAsia="SimSun" w:hAnsi="Times New Roman" w:cs="Times New Roman"/>
          <w:kern w:val="1"/>
          <w:sz w:val="32"/>
          <w:szCs w:val="32"/>
        </w:rPr>
        <w:t>это важные слова. А.И.Штейнер всегда стремился найти</w:t>
      </w:r>
      <w:proofErr w:type="gramStart"/>
      <w:r w:rsidR="00B94B5F" w:rsidRPr="00CB77FF">
        <w:rPr>
          <w:rFonts w:ascii="Times New Roman" w:eastAsia="SimSun" w:hAnsi="Times New Roman" w:cs="Times New Roman"/>
          <w:kern w:val="1"/>
          <w:sz w:val="32"/>
          <w:szCs w:val="32"/>
        </w:rPr>
        <w:t xml:space="preserve"> ,</w:t>
      </w:r>
      <w:proofErr w:type="gramEnd"/>
      <w:r w:rsidR="00B94B5F" w:rsidRPr="00CB77FF">
        <w:rPr>
          <w:rFonts w:ascii="Times New Roman" w:eastAsia="SimSun" w:hAnsi="Times New Roman" w:cs="Times New Roman"/>
          <w:kern w:val="1"/>
          <w:sz w:val="32"/>
          <w:szCs w:val="32"/>
        </w:rPr>
        <w:t xml:space="preserve"> объять глубину смысл</w:t>
      </w:r>
      <w:r w:rsidR="00457A46" w:rsidRPr="00CB77FF">
        <w:rPr>
          <w:rFonts w:ascii="Times New Roman" w:eastAsia="SimSun" w:hAnsi="Times New Roman" w:cs="Times New Roman"/>
          <w:kern w:val="1"/>
          <w:sz w:val="32"/>
          <w:szCs w:val="32"/>
        </w:rPr>
        <w:t>а</w:t>
      </w:r>
      <w:r w:rsidR="00B94B5F" w:rsidRPr="00CB77FF">
        <w:rPr>
          <w:rFonts w:ascii="Times New Roman" w:eastAsia="SimSun" w:hAnsi="Times New Roman" w:cs="Times New Roman"/>
          <w:kern w:val="1"/>
          <w:sz w:val="32"/>
          <w:szCs w:val="32"/>
        </w:rPr>
        <w:t xml:space="preserve"> </w:t>
      </w:r>
      <w:r w:rsidR="008C3EA6" w:rsidRPr="00CB77FF">
        <w:rPr>
          <w:rFonts w:ascii="Times New Roman" w:eastAsia="SimSun" w:hAnsi="Times New Roman" w:cs="Times New Roman"/>
          <w:kern w:val="1"/>
          <w:sz w:val="32"/>
          <w:szCs w:val="32"/>
        </w:rPr>
        <w:t>произведения</w:t>
      </w:r>
      <w:r w:rsidR="00B94B5F" w:rsidRPr="00CB77FF">
        <w:rPr>
          <w:rFonts w:ascii="Times New Roman" w:eastAsia="SimSun" w:hAnsi="Times New Roman" w:cs="Times New Roman"/>
          <w:kern w:val="1"/>
          <w:sz w:val="32"/>
          <w:szCs w:val="32"/>
        </w:rPr>
        <w:t>.</w:t>
      </w:r>
      <w:r w:rsidR="00B94B5F" w:rsidRPr="00CB77FF">
        <w:rPr>
          <w:rFonts w:ascii="Times New Roman" w:hAnsi="Times New Roman" w:cs="Times New Roman"/>
          <w:color w:val="333333"/>
          <w:sz w:val="32"/>
          <w:szCs w:val="32"/>
        </w:rPr>
        <w:t xml:space="preserve"> Творчество </w:t>
      </w:r>
      <w:r w:rsidR="0072631F" w:rsidRPr="00CB77FF">
        <w:rPr>
          <w:rFonts w:ascii="Times New Roman" w:hAnsi="Times New Roman" w:cs="Times New Roman"/>
          <w:color w:val="333333"/>
          <w:sz w:val="32"/>
          <w:szCs w:val="32"/>
        </w:rPr>
        <w:t xml:space="preserve">режиссера </w:t>
      </w:r>
      <w:r w:rsidR="00B94B5F" w:rsidRPr="00CB77FF">
        <w:rPr>
          <w:rFonts w:ascii="Times New Roman" w:hAnsi="Times New Roman" w:cs="Times New Roman"/>
          <w:color w:val="333333"/>
          <w:sz w:val="32"/>
          <w:szCs w:val="32"/>
        </w:rPr>
        <w:t xml:space="preserve">А.И.Штейнера </w:t>
      </w:r>
      <w:r w:rsidR="00B94B5F" w:rsidRPr="00CB77FF">
        <w:rPr>
          <w:rFonts w:ascii="Times New Roman" w:hAnsi="Times New Roman" w:cs="Times New Roman"/>
          <w:sz w:val="32"/>
          <w:szCs w:val="32"/>
        </w:rPr>
        <w:t>отличала внутренней гармония, устремленность к добру и к свету</w:t>
      </w:r>
      <w:r w:rsidR="00296456" w:rsidRPr="00CB77FF">
        <w:rPr>
          <w:rFonts w:ascii="Times New Roman" w:hAnsi="Times New Roman" w:cs="Times New Roman"/>
          <w:sz w:val="32"/>
          <w:szCs w:val="32"/>
        </w:rPr>
        <w:t>,</w:t>
      </w:r>
      <w:r w:rsidR="00B94B5F" w:rsidRPr="00CB77FF">
        <w:rPr>
          <w:rFonts w:ascii="Times New Roman" w:hAnsi="Times New Roman" w:cs="Times New Roman"/>
          <w:sz w:val="32"/>
          <w:szCs w:val="32"/>
        </w:rPr>
        <w:t xml:space="preserve"> и при этом оставалось ощущение</w:t>
      </w:r>
      <w:r w:rsidR="00263670" w:rsidRPr="00CB77FF">
        <w:rPr>
          <w:rFonts w:ascii="Times New Roman" w:hAnsi="Times New Roman" w:cs="Times New Roman"/>
          <w:sz w:val="32"/>
          <w:szCs w:val="32"/>
        </w:rPr>
        <w:t xml:space="preserve"> какого-то </w:t>
      </w:r>
      <w:r w:rsidR="00B94B5F" w:rsidRPr="00CB77FF">
        <w:rPr>
          <w:rFonts w:ascii="Times New Roman" w:hAnsi="Times New Roman" w:cs="Times New Roman"/>
          <w:sz w:val="32"/>
          <w:szCs w:val="32"/>
        </w:rPr>
        <w:t xml:space="preserve"> трагизма, которое возникало  от </w:t>
      </w:r>
      <w:r w:rsidR="00296456" w:rsidRPr="00CB77FF">
        <w:rPr>
          <w:rFonts w:ascii="Times New Roman" w:hAnsi="Times New Roman" w:cs="Times New Roman"/>
          <w:sz w:val="32"/>
          <w:szCs w:val="32"/>
        </w:rPr>
        <w:t>«</w:t>
      </w:r>
      <w:r w:rsidR="00B94B5F" w:rsidRPr="00CB77FF">
        <w:rPr>
          <w:rFonts w:ascii="Times New Roman" w:hAnsi="Times New Roman" w:cs="Times New Roman"/>
          <w:sz w:val="32"/>
          <w:szCs w:val="32"/>
        </w:rPr>
        <w:t>понимания драматизма переживаемой эпохи», он как художник  слышал и чувствовал «гул эпохи».</w:t>
      </w:r>
      <w:r w:rsidR="00401444" w:rsidRPr="00CB77FF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</w:p>
    <w:p w:rsidR="00B94B5F" w:rsidRPr="00CB77FF" w:rsidRDefault="00BC4CA2" w:rsidP="00FA7586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>В прошлом 2020 году в начале сентября  в  личной беседе по телефон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>у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  Андрей Иванович Штейнер  поделился </w:t>
      </w:r>
      <w:r w:rsidR="00A721FD" w:rsidRPr="00CB77FF">
        <w:rPr>
          <w:rFonts w:ascii="Times New Roman" w:eastAsia="Times New Roman" w:hAnsi="Times New Roman" w:cs="Times New Roman"/>
          <w:sz w:val="32"/>
          <w:szCs w:val="32"/>
        </w:rPr>
        <w:t xml:space="preserve">со мною 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своими 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lastRenderedPageBreak/>
        <w:t>планами,  он очень хотел приехать в Пушкинские Горы</w:t>
      </w:r>
      <w:r w:rsidR="006D53D4">
        <w:rPr>
          <w:rFonts w:ascii="Times New Roman" w:eastAsia="Times New Roman" w:hAnsi="Times New Roman" w:cs="Times New Roman"/>
          <w:sz w:val="32"/>
          <w:szCs w:val="32"/>
        </w:rPr>
        <w:t>.  Е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му </w:t>
      </w:r>
      <w:proofErr w:type="gramStart"/>
      <w:r w:rsidRPr="00CB77FF">
        <w:rPr>
          <w:rFonts w:ascii="Times New Roman" w:eastAsia="Times New Roman" w:hAnsi="Times New Roman" w:cs="Times New Roman"/>
          <w:sz w:val="32"/>
          <w:szCs w:val="32"/>
        </w:rPr>
        <w:t>было</w:t>
      </w:r>
      <w:proofErr w:type="gramEnd"/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 что рассказать о Пушкине, о самобытности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его произведений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, народности, </w:t>
      </w:r>
      <w:r w:rsidR="00B668EC" w:rsidRPr="00CB77FF">
        <w:rPr>
          <w:rFonts w:ascii="Times New Roman" w:eastAsia="Times New Roman" w:hAnsi="Times New Roman" w:cs="Times New Roman"/>
          <w:sz w:val="32"/>
          <w:szCs w:val="32"/>
        </w:rPr>
        <w:t>драматизм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е, метафоричности. А приехать он хотел на своем автомобиле через всю Россию. Из Иркутска до Пушкинских Гор. </w:t>
      </w:r>
      <w:r w:rsidR="0048753A" w:rsidRPr="00CB77FF">
        <w:rPr>
          <w:rFonts w:ascii="Times New Roman" w:eastAsia="Times New Roman" w:hAnsi="Times New Roman" w:cs="Times New Roman"/>
          <w:sz w:val="32"/>
          <w:szCs w:val="32"/>
        </w:rPr>
        <w:t>Он говорил:</w:t>
      </w:r>
      <w:r w:rsidR="006D53D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48753A" w:rsidRPr="00CB77FF">
        <w:rPr>
          <w:rFonts w:ascii="Times New Roman" w:eastAsia="Times New Roman" w:hAnsi="Times New Roman" w:cs="Times New Roman"/>
          <w:sz w:val="32"/>
          <w:szCs w:val="32"/>
        </w:rPr>
        <w:t xml:space="preserve">«4-5 дней и я с семьей буду в Михайловском». 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Ранее такие масштабные поездки </w:t>
      </w:r>
      <w:r w:rsidR="006D53D4">
        <w:rPr>
          <w:rFonts w:ascii="Times New Roman" w:eastAsia="Times New Roman" w:hAnsi="Times New Roman" w:cs="Times New Roman"/>
          <w:sz w:val="32"/>
          <w:szCs w:val="32"/>
        </w:rPr>
        <w:t>осуществлялись</w:t>
      </w:r>
      <w:proofErr w:type="gramStart"/>
      <w:r w:rsidR="006D53D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>,</w:t>
      </w:r>
      <w:proofErr w:type="gramEnd"/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 был опыт его поездки из Иркутска к Черному морю. Поэтому приехать в Пушкинские Горы для него не представлялось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делом 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>сложным.</w:t>
      </w:r>
      <w:r w:rsidR="0048753A"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</w:t>
      </w:r>
      <w:r w:rsidR="0048753A" w:rsidRPr="00CB77FF">
        <w:rPr>
          <w:rFonts w:ascii="Times New Roman" w:hAnsi="Times New Roman" w:cs="Times New Roman"/>
          <w:sz w:val="32"/>
          <w:szCs w:val="32"/>
          <w:shd w:val="clear" w:color="auto" w:fill="FFFFFF"/>
        </w:rPr>
        <w:t>Но</w:t>
      </w:r>
      <w:r w:rsidR="0048753A" w:rsidRPr="00CB77F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48753A" w:rsidRPr="00CB77FF">
        <w:rPr>
          <w:rStyle w:val="a3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20 ноября 2020 года его не стало,</w:t>
      </w:r>
      <w:r w:rsidR="006D53D4">
        <w:rPr>
          <w:rStyle w:val="a3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</w:t>
      </w:r>
      <w:r w:rsidR="0048753A" w:rsidRPr="00CB77FF">
        <w:rPr>
          <w:rStyle w:val="a3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жизнь оборвалась в 57 лет, самый расцвет его творчества, а мечта осталась, вот я и решила его мечту осуществить, только приехала я из Санкт-Петербурга</w:t>
      </w:r>
      <w:r w:rsidR="006974E8" w:rsidRPr="00CB77FF">
        <w:rPr>
          <w:rStyle w:val="a3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.</w:t>
      </w:r>
    </w:p>
    <w:p w:rsidR="00B94B5F" w:rsidRPr="00CB77FF" w:rsidRDefault="00B94B5F" w:rsidP="00FA7586">
      <w:pPr>
        <w:spacing w:after="0"/>
        <w:jc w:val="both"/>
        <w:rPr>
          <w:rStyle w:val="a3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974E8" w:rsidRPr="00CB77FF">
        <w:rPr>
          <w:rFonts w:ascii="Times New Roman" w:eastAsia="Times New Roman" w:hAnsi="Times New Roman" w:cs="Times New Roman"/>
          <w:sz w:val="32"/>
          <w:szCs w:val="32"/>
        </w:rPr>
        <w:t xml:space="preserve">Андрей Иванович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>Штейнер, хотя и родился в Москве, но всегда считал себя сибиряком</w:t>
      </w:r>
      <w:r w:rsidR="006E4A7B" w:rsidRPr="00CB77FF">
        <w:rPr>
          <w:rFonts w:ascii="Times New Roman" w:eastAsia="Times New Roman" w:hAnsi="Times New Roman" w:cs="Times New Roman"/>
          <w:sz w:val="32"/>
          <w:szCs w:val="32"/>
        </w:rPr>
        <w:t>, он имел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очень </w:t>
      </w:r>
      <w:r w:rsidR="003F283B"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стойки</w:t>
      </w:r>
      <w:r w:rsidR="006E4A7B"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й</w:t>
      </w:r>
      <w:r w:rsidR="003F283B"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, </w:t>
      </w:r>
      <w:r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упорны</w:t>
      </w:r>
      <w:r w:rsidR="006E4A7B"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й</w:t>
      </w:r>
      <w:r w:rsidR="003F283B"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, целеустремленны</w:t>
      </w:r>
      <w:r w:rsidR="006E4A7B"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й</w:t>
      </w:r>
      <w:r w:rsidR="003F283B"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</w:t>
      </w:r>
      <w:r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характер,</w:t>
      </w:r>
      <w:r w:rsidR="00BD1603"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этот </w:t>
      </w:r>
      <w:r w:rsidR="006974E8"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характер </w:t>
      </w:r>
      <w:r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</w:t>
      </w:r>
      <w:r w:rsidR="006974E8"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«</w:t>
      </w:r>
      <w:r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ковался всю его жизнь</w:t>
      </w:r>
      <w:r w:rsidR="005A5DB4"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>»</w:t>
      </w:r>
      <w:r w:rsidRPr="00CB77FF">
        <w:rPr>
          <w:rFonts w:ascii="Times New Roman" w:hAnsi="Times New Roman" w:cs="Times New Roman"/>
          <w:color w:val="212121"/>
          <w:sz w:val="32"/>
          <w:szCs w:val="32"/>
          <w:shd w:val="clear" w:color="auto" w:fill="FFFFFF"/>
        </w:rPr>
        <w:t xml:space="preserve"> как, впрочем,  и его творческое кредо. </w:t>
      </w:r>
    </w:p>
    <w:p w:rsidR="00B94B5F" w:rsidRPr="00CB77FF" w:rsidRDefault="00B94B5F" w:rsidP="0029637E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CB77FF">
        <w:rPr>
          <w:rFonts w:ascii="Times New Roman" w:hAnsi="Times New Roman" w:cs="Times New Roman"/>
          <w:color w:val="000000"/>
          <w:spacing w:val="7"/>
          <w:sz w:val="32"/>
          <w:szCs w:val="32"/>
          <w:shd w:val="clear" w:color="auto" w:fill="FFFFFF"/>
        </w:rPr>
        <w:t>В конце 1990-х г. Штейнер был главным режиссером в Русском драматическом театре им. Н. А. Бестужева (Улан – Удэ), работал в Иркутском драматическом театре им. Н. П.</w:t>
      </w:r>
      <w:r w:rsidR="0056737B" w:rsidRPr="00CB77FF">
        <w:rPr>
          <w:rFonts w:ascii="Times New Roman" w:hAnsi="Times New Roman" w:cs="Times New Roman"/>
          <w:color w:val="000000"/>
          <w:spacing w:val="7"/>
          <w:sz w:val="32"/>
          <w:szCs w:val="32"/>
          <w:shd w:val="clear" w:color="auto" w:fill="FFFFFF"/>
        </w:rPr>
        <w:t xml:space="preserve"> </w:t>
      </w:r>
      <w:r w:rsidRPr="00CB77FF">
        <w:rPr>
          <w:rFonts w:ascii="Times New Roman" w:hAnsi="Times New Roman" w:cs="Times New Roman"/>
          <w:color w:val="000000"/>
          <w:spacing w:val="7"/>
          <w:sz w:val="32"/>
          <w:szCs w:val="32"/>
          <w:shd w:val="clear" w:color="auto" w:fill="FFFFFF"/>
        </w:rPr>
        <w:t>Охлопкова, ставил спектакли в Магаданском драматическом театре и на Дальнем Востоке (Благовещенск).</w:t>
      </w:r>
      <w:r w:rsidRPr="00CB77F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CB77F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Когда он приехал </w:t>
      </w:r>
      <w:r w:rsidR="009505B9" w:rsidRPr="00CB77F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из Иркутска </w:t>
      </w:r>
      <w:r w:rsidRPr="00CB77F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Улан-Удэ, «то попал в театр в сложный период, когда в театре официально не было директора» </w:t>
      </w:r>
      <w:proofErr w:type="gramStart"/>
      <w:r w:rsidRPr="00CB77F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( </w:t>
      </w:r>
      <w:proofErr w:type="gramEnd"/>
      <w:r w:rsidRPr="00CB77FF">
        <w:rPr>
          <w:rFonts w:ascii="Times New Roman" w:hAnsi="Times New Roman" w:cs="Times New Roman"/>
          <w:sz w:val="32"/>
          <w:szCs w:val="32"/>
          <w:shd w:val="clear" w:color="auto" w:fill="FFFFFF"/>
        </w:rPr>
        <w:t>сайт театра). Один ушел, а другой только заступал. С именем П.Г.Степанова, директором театра связана дальнейшая творческая судьба А.И.Штейнера. Режиссер и менеджер-директор шли рука об руку вместе, создавая спектакли. Но был еще один человек, который составил творческий союз художественной</w:t>
      </w:r>
      <w:r w:rsidRPr="00CB77F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CB77F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программы театра – сценограф Вадим Михайлович </w:t>
      </w:r>
      <w:proofErr w:type="spellStart"/>
      <w:r w:rsidRPr="00CB77FF">
        <w:rPr>
          <w:rFonts w:ascii="Times New Roman" w:hAnsi="Times New Roman" w:cs="Times New Roman"/>
          <w:sz w:val="32"/>
          <w:szCs w:val="32"/>
          <w:shd w:val="clear" w:color="auto" w:fill="FFFFFF"/>
        </w:rPr>
        <w:t>Бройко</w:t>
      </w:r>
      <w:proofErr w:type="spellEnd"/>
      <w:r w:rsidRPr="00CB77F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Яркий, талантливый сибирский  сценограф  Вадим Михайлович </w:t>
      </w:r>
      <w:proofErr w:type="spellStart"/>
      <w:r w:rsidRPr="00CB77FF">
        <w:rPr>
          <w:rFonts w:ascii="Times New Roman" w:hAnsi="Times New Roman" w:cs="Times New Roman"/>
          <w:sz w:val="32"/>
          <w:szCs w:val="32"/>
          <w:shd w:val="clear" w:color="auto" w:fill="FFFFFF"/>
        </w:rPr>
        <w:t>Бройко</w:t>
      </w:r>
      <w:proofErr w:type="spellEnd"/>
      <w:r w:rsidRPr="00CB77FF">
        <w:rPr>
          <w:rStyle w:val="a5"/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Pr="00CB77FF">
        <w:rPr>
          <w:rStyle w:val="a5"/>
          <w:rFonts w:ascii="Times New Roman" w:hAnsi="Times New Roman" w:cs="Times New Roman"/>
          <w:i w:val="0"/>
          <w:sz w:val="32"/>
          <w:szCs w:val="32"/>
          <w:shd w:val="clear" w:color="auto" w:fill="FFFFFF"/>
        </w:rPr>
        <w:t xml:space="preserve">сценограф спектакля «Маленькие трагедии», об этом спектакле  пойдет речь дальше. Он так  говорил о режиссере Штейнере: « Это режиссёр от Бога, Мне с ним было очень комфортно, наверное, еще и потому, что я тоже воспитанник </w:t>
      </w:r>
      <w:proofErr w:type="spellStart"/>
      <w:r w:rsidRPr="00CB77FF">
        <w:rPr>
          <w:rStyle w:val="a5"/>
          <w:rFonts w:ascii="Times New Roman" w:hAnsi="Times New Roman" w:cs="Times New Roman"/>
          <w:i w:val="0"/>
          <w:sz w:val="32"/>
          <w:szCs w:val="32"/>
          <w:shd w:val="clear" w:color="auto" w:fill="FFFFFF"/>
        </w:rPr>
        <w:t>Вахтанговской</w:t>
      </w:r>
      <w:proofErr w:type="spellEnd"/>
      <w:r w:rsidRPr="00CB77FF">
        <w:rPr>
          <w:rStyle w:val="a5"/>
          <w:rFonts w:ascii="Times New Roman" w:hAnsi="Times New Roman" w:cs="Times New Roman"/>
          <w:i w:val="0"/>
          <w:sz w:val="32"/>
          <w:szCs w:val="32"/>
          <w:shd w:val="clear" w:color="auto" w:fill="FFFFFF"/>
        </w:rPr>
        <w:t xml:space="preserve"> школы, где убеждены, что спектакль должен быть праздником, зрелищем. Мой лозунг, который я все время повторял </w:t>
      </w:r>
      <w:r w:rsidRPr="00CB77FF">
        <w:rPr>
          <w:rStyle w:val="a5"/>
          <w:rFonts w:ascii="Times New Roman" w:hAnsi="Times New Roman" w:cs="Times New Roman"/>
          <w:i w:val="0"/>
          <w:sz w:val="32"/>
          <w:szCs w:val="32"/>
          <w:shd w:val="clear" w:color="auto" w:fill="FFFFFF"/>
        </w:rPr>
        <w:lastRenderedPageBreak/>
        <w:t>своим студентам: «Когда художник совпадает с режиссером, то пластика пространства перерастает в пластику мизансцены. Вот это очень важно! И у нас со Штейнером это получалось»</w:t>
      </w:r>
      <w:r w:rsidR="0037491F" w:rsidRPr="00CB77FF">
        <w:rPr>
          <w:rStyle w:val="a5"/>
          <w:rFonts w:ascii="Times New Roman" w:hAnsi="Times New Roman" w:cs="Times New Roman"/>
          <w:i w:val="0"/>
          <w:sz w:val="32"/>
          <w:szCs w:val="32"/>
          <w:shd w:val="clear" w:color="auto" w:fill="FFFFFF"/>
        </w:rPr>
        <w:t xml:space="preserve"> </w:t>
      </w:r>
      <w:proofErr w:type="gramStart"/>
      <w:r w:rsidRPr="00CB77FF">
        <w:rPr>
          <w:rStyle w:val="a5"/>
          <w:rFonts w:ascii="Times New Roman" w:hAnsi="Times New Roman" w:cs="Times New Roman"/>
          <w:i w:val="0"/>
          <w:sz w:val="32"/>
          <w:szCs w:val="32"/>
          <w:shd w:val="clear" w:color="auto" w:fill="FFFFFF"/>
        </w:rPr>
        <w:t xml:space="preserve">( </w:t>
      </w:r>
      <w:proofErr w:type="gramEnd"/>
      <w:r w:rsidRPr="00CB77FF">
        <w:rPr>
          <w:rStyle w:val="a5"/>
          <w:rFonts w:ascii="Times New Roman" w:hAnsi="Times New Roman" w:cs="Times New Roman"/>
          <w:i w:val="0"/>
          <w:sz w:val="32"/>
          <w:szCs w:val="32"/>
          <w:shd w:val="clear" w:color="auto" w:fill="FFFFFF"/>
        </w:rPr>
        <w:t>сайт театра)</w:t>
      </w:r>
      <w:r w:rsidRPr="00CB77FF">
        <w:rPr>
          <w:rFonts w:ascii="Times New Roman" w:hAnsi="Times New Roman" w:cs="Times New Roman"/>
          <w:i/>
          <w:sz w:val="32"/>
          <w:szCs w:val="32"/>
        </w:rPr>
        <w:t>.</w:t>
      </w:r>
    </w:p>
    <w:p w:rsidR="00B94B5F" w:rsidRPr="00CB77FF" w:rsidRDefault="00B94B5F" w:rsidP="0029637E">
      <w:pPr>
        <w:pStyle w:val="a4"/>
        <w:shd w:val="clear" w:color="auto" w:fill="FFFFFF"/>
        <w:spacing w:before="0" w:beforeAutospacing="0" w:after="0" w:afterAutospacing="0"/>
        <w:rPr>
          <w:i/>
          <w:sz w:val="32"/>
          <w:szCs w:val="32"/>
        </w:rPr>
      </w:pPr>
      <w:r w:rsidRPr="00CB77FF">
        <w:rPr>
          <w:rStyle w:val="a5"/>
          <w:i w:val="0"/>
          <w:sz w:val="32"/>
          <w:szCs w:val="32"/>
        </w:rPr>
        <w:t xml:space="preserve"> «Труженик и пахарь, упорный, кропотливый режиссёр, «сибирский немец»,</w:t>
      </w:r>
      <w:r w:rsidRPr="00CB77FF">
        <w:rPr>
          <w:i/>
          <w:sz w:val="32"/>
          <w:szCs w:val="32"/>
        </w:rPr>
        <w:t> </w:t>
      </w:r>
      <w:r w:rsidRPr="00CB77FF">
        <w:rPr>
          <w:sz w:val="32"/>
          <w:szCs w:val="32"/>
        </w:rPr>
        <w:t xml:space="preserve">– вспоминает </w:t>
      </w:r>
      <w:r w:rsidR="00B24DA9" w:rsidRPr="00CB77FF">
        <w:rPr>
          <w:sz w:val="32"/>
          <w:szCs w:val="32"/>
        </w:rPr>
        <w:t xml:space="preserve">о нем </w:t>
      </w:r>
      <w:r w:rsidRPr="00CB77FF">
        <w:rPr>
          <w:sz w:val="32"/>
          <w:szCs w:val="32"/>
        </w:rPr>
        <w:t>художественный руководитель Молодежного театра, заслуженный деятель искусств России Анатолий Баскаков, </w:t>
      </w:r>
      <w:r w:rsidRPr="00CB77FF">
        <w:rPr>
          <w:rStyle w:val="a5"/>
          <w:sz w:val="32"/>
          <w:szCs w:val="32"/>
        </w:rPr>
        <w:t>–</w:t>
      </w:r>
      <w:r w:rsidRPr="00CB77FF">
        <w:rPr>
          <w:rStyle w:val="a5"/>
          <w:i w:val="0"/>
          <w:sz w:val="32"/>
          <w:szCs w:val="32"/>
        </w:rPr>
        <w:t xml:space="preserve"> по-человечески очень порядочный, не интриган…</w:t>
      </w:r>
      <w:proofErr w:type="gramStart"/>
      <w:r w:rsidRPr="00CB77FF">
        <w:rPr>
          <w:rStyle w:val="a5"/>
          <w:i w:val="0"/>
          <w:sz w:val="32"/>
          <w:szCs w:val="32"/>
        </w:rPr>
        <w:t xml:space="preserve"> .</w:t>
      </w:r>
      <w:proofErr w:type="gramEnd"/>
      <w:r w:rsidRPr="00CB77FF">
        <w:rPr>
          <w:rStyle w:val="a5"/>
          <w:i w:val="0"/>
          <w:sz w:val="32"/>
          <w:szCs w:val="32"/>
        </w:rPr>
        <w:t xml:space="preserve"> Очень работоспособный….. Есть люди, к которым нужно искать очень сложные пути подхода, а с ним было всегда просто»( сайт театра).</w:t>
      </w:r>
    </w:p>
    <w:p w:rsidR="00B94B5F" w:rsidRPr="00CB77FF" w:rsidRDefault="00B94B5F" w:rsidP="0029637E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CB77FF">
        <w:rPr>
          <w:rFonts w:ascii="Times New Roman" w:hAnsi="Times New Roman" w:cs="Times New Roman"/>
          <w:sz w:val="32"/>
          <w:szCs w:val="32"/>
        </w:rPr>
        <w:t xml:space="preserve">«Он был человеком театра, вся его судьба – служение театру».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B94B5F" w:rsidRPr="00CB77FF" w:rsidRDefault="00B94B5F" w:rsidP="0029637E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       Театр в каждую историческую эпоху выбирает для своего творчества темы созвучные времени</w:t>
      </w:r>
      <w:r w:rsidR="006F361B" w:rsidRPr="00CB77FF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46336" w:rsidRPr="00CB77FF">
        <w:rPr>
          <w:rFonts w:ascii="Times New Roman" w:eastAsia="Times New Roman" w:hAnsi="Times New Roman" w:cs="Times New Roman"/>
          <w:sz w:val="32"/>
          <w:szCs w:val="32"/>
        </w:rPr>
        <w:t>Т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ема - человек в окружающем хаосе </w:t>
      </w:r>
      <w:r w:rsidR="00B24DA9" w:rsidRPr="00CB77FF">
        <w:rPr>
          <w:rFonts w:ascii="Times New Roman" w:eastAsia="Times New Roman" w:hAnsi="Times New Roman" w:cs="Times New Roman"/>
          <w:sz w:val="32"/>
          <w:szCs w:val="32"/>
        </w:rPr>
        <w:t xml:space="preserve">трагического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>бытия</w:t>
      </w:r>
      <w:r w:rsidR="00C46336" w:rsidRPr="00CB77FF">
        <w:rPr>
          <w:rFonts w:ascii="Times New Roman" w:eastAsia="Times New Roman" w:hAnsi="Times New Roman" w:cs="Times New Roman"/>
          <w:sz w:val="32"/>
          <w:szCs w:val="32"/>
        </w:rPr>
        <w:t xml:space="preserve"> была интересна режиссеру всегда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C46336" w:rsidRPr="00CB77FF">
        <w:rPr>
          <w:rFonts w:ascii="Times New Roman" w:eastAsia="Times New Roman" w:hAnsi="Times New Roman" w:cs="Times New Roman"/>
          <w:sz w:val="32"/>
          <w:szCs w:val="32"/>
        </w:rPr>
        <w:t xml:space="preserve">В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>конце 1998 года  Андрей Иванович задумал создать сценическое полотно, посвященное  А.С.Пушкину.</w:t>
      </w:r>
    </w:p>
    <w:p w:rsidR="00AD68A7" w:rsidRPr="00CB77FF" w:rsidRDefault="00B94B5F" w:rsidP="0029637E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CB77FF">
        <w:rPr>
          <w:rFonts w:ascii="Times New Roman" w:hAnsi="Times New Roman" w:cs="Times New Roman"/>
          <w:sz w:val="32"/>
          <w:szCs w:val="32"/>
        </w:rPr>
        <w:t xml:space="preserve"> Его Пушкин</w:t>
      </w:r>
      <w:r w:rsidR="006D53D4">
        <w:rPr>
          <w:rFonts w:ascii="Times New Roman" w:hAnsi="Times New Roman" w:cs="Times New Roman"/>
          <w:sz w:val="32"/>
          <w:szCs w:val="32"/>
        </w:rPr>
        <w:t xml:space="preserve"> </w:t>
      </w:r>
      <w:r w:rsidRPr="00CB77FF">
        <w:rPr>
          <w:rFonts w:ascii="Times New Roman" w:hAnsi="Times New Roman" w:cs="Times New Roman"/>
          <w:sz w:val="32"/>
          <w:szCs w:val="32"/>
        </w:rPr>
        <w:t>- великий  страстный  романтик.</w:t>
      </w:r>
      <w:r w:rsidRPr="00CB77FF">
        <w:rPr>
          <w:rFonts w:ascii="Times New Roman" w:hAnsi="Times New Roman" w:cs="Times New Roman"/>
          <w:color w:val="000000"/>
          <w:sz w:val="32"/>
          <w:szCs w:val="32"/>
        </w:rPr>
        <w:t xml:space="preserve">  Вдова А.И.Штейнера  актриса Марина Поднебесная вспоминает: «Андрей очень любил Пушкина, он считал, что Пушкин создал русский язык. В период постановки спектакля </w:t>
      </w:r>
      <w:r w:rsidR="00C15CD7" w:rsidRPr="00CB77FF">
        <w:rPr>
          <w:rFonts w:ascii="Times New Roman" w:hAnsi="Times New Roman" w:cs="Times New Roman"/>
          <w:color w:val="000000"/>
          <w:sz w:val="32"/>
          <w:szCs w:val="32"/>
        </w:rPr>
        <w:t>«</w:t>
      </w:r>
      <w:r w:rsidRPr="00CB77FF">
        <w:rPr>
          <w:rFonts w:ascii="Times New Roman" w:hAnsi="Times New Roman" w:cs="Times New Roman"/>
          <w:color w:val="000000"/>
          <w:sz w:val="32"/>
          <w:szCs w:val="32"/>
        </w:rPr>
        <w:t>Маленькие трагедии</w:t>
      </w:r>
      <w:r w:rsidR="00C15CD7" w:rsidRPr="00CB77FF">
        <w:rPr>
          <w:rFonts w:ascii="Times New Roman" w:hAnsi="Times New Roman" w:cs="Times New Roman"/>
          <w:color w:val="000000"/>
          <w:sz w:val="32"/>
          <w:szCs w:val="32"/>
        </w:rPr>
        <w:t>»</w:t>
      </w:r>
      <w:r w:rsidRPr="00CB77FF">
        <w:rPr>
          <w:rFonts w:ascii="Times New Roman" w:hAnsi="Times New Roman" w:cs="Times New Roman"/>
          <w:color w:val="000000"/>
          <w:sz w:val="32"/>
          <w:szCs w:val="32"/>
        </w:rPr>
        <w:t>, он был самым счастливым человеком, Он хотел поставить Повести Белкина и Дубровск</w:t>
      </w:r>
      <w:r w:rsidR="006C1025" w:rsidRPr="00CB77FF">
        <w:rPr>
          <w:rFonts w:ascii="Times New Roman" w:hAnsi="Times New Roman" w:cs="Times New Roman"/>
          <w:color w:val="000000"/>
          <w:sz w:val="32"/>
          <w:szCs w:val="32"/>
        </w:rPr>
        <w:t>ого</w:t>
      </w:r>
      <w:r w:rsidRPr="00CB77FF">
        <w:rPr>
          <w:rFonts w:ascii="Times New Roman" w:hAnsi="Times New Roman" w:cs="Times New Roman"/>
          <w:color w:val="000000"/>
          <w:sz w:val="32"/>
          <w:szCs w:val="32"/>
        </w:rPr>
        <w:t xml:space="preserve">». </w:t>
      </w:r>
    </w:p>
    <w:p w:rsidR="00B94B5F" w:rsidRPr="00CB77FF" w:rsidRDefault="006D53D4" w:rsidP="0029637E">
      <w:pPr>
        <w:spacing w:after="0"/>
        <w:rPr>
          <w:rFonts w:ascii="Times New Roman" w:eastAsia="SimSun" w:hAnsi="Times New Roman" w:cs="Times New Roman"/>
          <w:color w:val="0C0E0D"/>
          <w:kern w:val="1"/>
          <w:sz w:val="32"/>
          <w:szCs w:val="32"/>
          <w:lang w:eastAsia="zh-CN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Думаю, что  Штейнер А.И. </w:t>
      </w:r>
      <w:r w:rsidR="00B94B5F" w:rsidRPr="00CB77FF">
        <w:rPr>
          <w:rFonts w:ascii="Times New Roman" w:hAnsi="Times New Roman" w:cs="Times New Roman"/>
          <w:color w:val="000000"/>
          <w:sz w:val="32"/>
          <w:szCs w:val="32"/>
        </w:rPr>
        <w:t xml:space="preserve"> хотел поставить</w:t>
      </w:r>
      <w:r w:rsidR="005A20DB" w:rsidRPr="00CB77FF">
        <w:rPr>
          <w:rFonts w:ascii="Times New Roman" w:hAnsi="Times New Roman" w:cs="Times New Roman"/>
          <w:color w:val="000000"/>
          <w:sz w:val="32"/>
          <w:szCs w:val="32"/>
        </w:rPr>
        <w:t xml:space="preserve"> еще </w:t>
      </w:r>
      <w:r w:rsidR="00B94B5F" w:rsidRPr="00CB77FF">
        <w:rPr>
          <w:rFonts w:ascii="Times New Roman" w:hAnsi="Times New Roman" w:cs="Times New Roman"/>
          <w:color w:val="000000"/>
          <w:sz w:val="32"/>
          <w:szCs w:val="32"/>
        </w:rPr>
        <w:t xml:space="preserve"> сказки Пушкина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. В пушкинских сказках </w:t>
      </w:r>
      <w:r w:rsidR="00B94B5F" w:rsidRPr="00CB77FF">
        <w:rPr>
          <w:rFonts w:ascii="Times New Roman" w:hAnsi="Times New Roman" w:cs="Times New Roman"/>
          <w:sz w:val="32"/>
          <w:szCs w:val="32"/>
          <w:shd w:val="clear" w:color="auto" w:fill="F0F0F0"/>
        </w:rPr>
        <w:t> </w:t>
      </w:r>
      <w:r w:rsidR="00B94B5F" w:rsidRPr="00CB77FF">
        <w:rPr>
          <w:rStyle w:val="a3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 xml:space="preserve"> легкость и  простор для фантазии и еще </w:t>
      </w:r>
      <w:r w:rsidR="00B94B5F" w:rsidRPr="00CB77FF">
        <w:rPr>
          <w:rFonts w:ascii="Times New Roman" w:hAnsi="Times New Roman" w:cs="Times New Roman"/>
          <w:sz w:val="32"/>
          <w:szCs w:val="32"/>
          <w:shd w:val="clear" w:color="auto" w:fill="F0F0F0"/>
        </w:rPr>
        <w:t xml:space="preserve"> </w:t>
      </w:r>
      <w:r w:rsidR="00B94B5F" w:rsidRPr="00CB77FF">
        <w:rPr>
          <w:rFonts w:ascii="Times New Roman" w:hAnsi="Times New Roman" w:cs="Times New Roman"/>
          <w:sz w:val="32"/>
          <w:szCs w:val="32"/>
        </w:rPr>
        <w:t xml:space="preserve">действенности. </w:t>
      </w:r>
      <w:r w:rsidR="00ED4B37" w:rsidRPr="00CB77FF">
        <w:rPr>
          <w:rFonts w:ascii="Times New Roman" w:hAnsi="Times New Roman" w:cs="Times New Roman"/>
          <w:sz w:val="32"/>
          <w:szCs w:val="32"/>
        </w:rPr>
        <w:t xml:space="preserve">Еще </w:t>
      </w:r>
      <w:r w:rsidR="00B94B5F" w:rsidRPr="00CB77FF">
        <w:rPr>
          <w:rFonts w:ascii="Times New Roman" w:hAnsi="Times New Roman" w:cs="Times New Roman"/>
          <w:sz w:val="32"/>
          <w:szCs w:val="32"/>
        </w:rPr>
        <w:t>Маршак отме</w:t>
      </w:r>
      <w:r w:rsidR="00ED4B37" w:rsidRPr="00CB77FF">
        <w:rPr>
          <w:rFonts w:ascii="Times New Roman" w:hAnsi="Times New Roman" w:cs="Times New Roman"/>
          <w:sz w:val="32"/>
          <w:szCs w:val="32"/>
        </w:rPr>
        <w:t>чал</w:t>
      </w:r>
      <w:r w:rsidR="00B94B5F" w:rsidRPr="00CB77FF">
        <w:rPr>
          <w:rFonts w:ascii="Times New Roman" w:hAnsi="Times New Roman" w:cs="Times New Roman"/>
          <w:sz w:val="32"/>
          <w:szCs w:val="32"/>
        </w:rPr>
        <w:t xml:space="preserve">, что </w:t>
      </w:r>
      <w:r w:rsidR="00AD68A7" w:rsidRPr="00CB77FF">
        <w:rPr>
          <w:rFonts w:ascii="Times New Roman" w:hAnsi="Times New Roman" w:cs="Times New Roman"/>
          <w:sz w:val="32"/>
          <w:szCs w:val="32"/>
        </w:rPr>
        <w:t>«</w:t>
      </w:r>
      <w:r w:rsidR="00B94B5F" w:rsidRPr="00CB77FF">
        <w:rPr>
          <w:rFonts w:ascii="Times New Roman" w:hAnsi="Times New Roman" w:cs="Times New Roman"/>
          <w:sz w:val="32"/>
          <w:szCs w:val="32"/>
        </w:rPr>
        <w:t>в сказках Пушкина очень мало прилагательных, а то и вовсе нет. Царит глагол, действие</w:t>
      </w:r>
      <w:r w:rsidR="00AD68A7" w:rsidRPr="00CB77FF">
        <w:rPr>
          <w:rFonts w:ascii="Times New Roman" w:hAnsi="Times New Roman" w:cs="Times New Roman"/>
          <w:sz w:val="32"/>
          <w:szCs w:val="32"/>
        </w:rPr>
        <w:t>»</w:t>
      </w:r>
      <w:proofErr w:type="gramStart"/>
      <w:r w:rsidR="00AD68A7" w:rsidRPr="00CB77FF">
        <w:rPr>
          <w:rFonts w:ascii="Times New Roman" w:hAnsi="Times New Roman" w:cs="Times New Roman"/>
          <w:sz w:val="32"/>
          <w:szCs w:val="32"/>
        </w:rPr>
        <w:t xml:space="preserve"> </w:t>
      </w:r>
      <w:r w:rsidR="00B94B5F" w:rsidRPr="00CB77F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B94B5F" w:rsidRPr="00CB77FF">
        <w:rPr>
          <w:rFonts w:ascii="Times New Roman" w:hAnsi="Times New Roman" w:cs="Times New Roman"/>
          <w:sz w:val="32"/>
          <w:szCs w:val="32"/>
        </w:rPr>
        <w:t xml:space="preserve"> А для режиссера действие самый важный инструмент, кисть, пишущая спектакль.</w:t>
      </w:r>
      <w:r w:rsidR="00B94B5F" w:rsidRPr="00CB77F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Сказки Пушкина -</w:t>
      </w:r>
      <w:r w:rsidR="00B94B5F" w:rsidRPr="00CB77FF"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  <w:t xml:space="preserve"> Живой миф</w:t>
      </w:r>
      <w:proofErr w:type="gramStart"/>
      <w:r w:rsidR="00B94B5F" w:rsidRPr="00CB77FF"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  <w:t> .</w:t>
      </w:r>
      <w:proofErr w:type="gramEnd"/>
      <w:r w:rsidR="00B94B5F" w:rsidRPr="00CB77FF"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  <w:t xml:space="preserve"> Очевидно, А.И.Штейнер  мог бы поставить сказки Пушкина как живой миф. В его сценических с</w:t>
      </w:r>
      <w:r w:rsidR="00B94B5F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>казках  могла бы возникнуть гамма разных эмоций</w:t>
      </w:r>
      <w:proofErr w:type="gramStart"/>
      <w:r w:rsidR="00B94B5F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>,</w:t>
      </w:r>
      <w:r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>»</w:t>
      </w:r>
      <w:proofErr w:type="gramEnd"/>
      <w:r w:rsidR="00B94B5F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 xml:space="preserve"> с</w:t>
      </w:r>
      <w:r w:rsidR="005526E6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 xml:space="preserve">оединяя </w:t>
      </w:r>
      <w:r w:rsidR="00B94B5F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 xml:space="preserve"> сюжеты  </w:t>
      </w:r>
      <w:r w:rsidR="00ED4B37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 xml:space="preserve">сказок </w:t>
      </w:r>
      <w:r w:rsidR="00B94B5F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>с глубоко личными переживаниями и  пронзительными метафорами</w:t>
      </w:r>
      <w:r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 xml:space="preserve">» , </w:t>
      </w:r>
      <w:r w:rsidR="00AD68A7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 xml:space="preserve"> режиссер мог бы сказать</w:t>
      </w:r>
      <w:r w:rsidR="009D6CD0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 xml:space="preserve"> многое</w:t>
      </w:r>
      <w:r w:rsidR="00AD68A7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 xml:space="preserve"> зрителю.</w:t>
      </w:r>
      <w:r w:rsidR="00B94B5F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 xml:space="preserve"> Останавливая на мгновение время, он  бы </w:t>
      </w:r>
      <w:r w:rsidR="009E5342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>увел зрителя в мир пушкинских метафорических сказок</w:t>
      </w:r>
      <w:proofErr w:type="gramStart"/>
      <w:r w:rsidR="009E5342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 xml:space="preserve"> ,</w:t>
      </w:r>
      <w:proofErr w:type="gramEnd"/>
      <w:r w:rsidR="009E5342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 xml:space="preserve"> что позволило бы зрителю свободно </w:t>
      </w:r>
      <w:r w:rsidR="00B94B5F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 xml:space="preserve">думать и осмысливать, смеяться и </w:t>
      </w:r>
      <w:r w:rsidR="00B94B5F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lastRenderedPageBreak/>
        <w:t>грустить</w:t>
      </w:r>
      <w:r w:rsidR="009E5342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 xml:space="preserve">. </w:t>
      </w:r>
      <w:r w:rsidR="00B94B5F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 xml:space="preserve"> Но это только моя версия. Андрей Иванович Штейнер искал в  г</w:t>
      </w:r>
      <w:r w:rsidR="00B94B5F" w:rsidRPr="00CB77FF">
        <w:rPr>
          <w:rFonts w:ascii="Times New Roman" w:eastAsia="SimSun" w:hAnsi="Times New Roman" w:cs="Times New Roman"/>
          <w:color w:val="0C0E0D"/>
          <w:kern w:val="1"/>
          <w:sz w:val="32"/>
          <w:szCs w:val="32"/>
          <w:lang w:eastAsia="zh-CN"/>
        </w:rPr>
        <w:t>ероях  Пушкина – настоящие, неподкупные</w:t>
      </w:r>
      <w:proofErr w:type="gramStart"/>
      <w:r w:rsidR="00B94B5F" w:rsidRPr="00CB77FF">
        <w:rPr>
          <w:rFonts w:ascii="Times New Roman" w:eastAsia="SimSun" w:hAnsi="Times New Roman" w:cs="Times New Roman"/>
          <w:color w:val="0C0E0D"/>
          <w:kern w:val="1"/>
          <w:sz w:val="32"/>
          <w:szCs w:val="32"/>
          <w:lang w:eastAsia="zh-CN"/>
        </w:rPr>
        <w:t xml:space="preserve"> ,</w:t>
      </w:r>
      <w:proofErr w:type="gramEnd"/>
      <w:r w:rsidR="00B94B5F" w:rsidRPr="00CB77FF">
        <w:rPr>
          <w:rFonts w:ascii="Times New Roman" w:eastAsia="SimSun" w:hAnsi="Times New Roman" w:cs="Times New Roman"/>
          <w:color w:val="0C0E0D"/>
          <w:kern w:val="1"/>
          <w:sz w:val="32"/>
          <w:szCs w:val="32"/>
          <w:lang w:eastAsia="zh-CN"/>
        </w:rPr>
        <w:t xml:space="preserve"> глубоко </w:t>
      </w:r>
      <w:r w:rsidR="00AD68A7" w:rsidRPr="00CB77FF">
        <w:rPr>
          <w:rFonts w:ascii="Times New Roman" w:eastAsia="SimSun" w:hAnsi="Times New Roman" w:cs="Times New Roman"/>
          <w:color w:val="0C0E0D"/>
          <w:kern w:val="1"/>
          <w:sz w:val="32"/>
          <w:szCs w:val="32"/>
          <w:lang w:eastAsia="zh-CN"/>
        </w:rPr>
        <w:t xml:space="preserve">гуманистические </w:t>
      </w:r>
      <w:r w:rsidR="00E25C77" w:rsidRPr="00CB77FF">
        <w:rPr>
          <w:rFonts w:ascii="Times New Roman" w:eastAsia="SimSun" w:hAnsi="Times New Roman" w:cs="Times New Roman"/>
          <w:color w:val="0C0E0D"/>
          <w:kern w:val="1"/>
          <w:sz w:val="32"/>
          <w:szCs w:val="32"/>
          <w:lang w:eastAsia="zh-CN"/>
        </w:rPr>
        <w:t>идеи, смыслы</w:t>
      </w:r>
      <w:r w:rsidR="00B94B5F" w:rsidRPr="00CB77FF">
        <w:rPr>
          <w:rFonts w:ascii="Times New Roman" w:eastAsia="SimSun" w:hAnsi="Times New Roman" w:cs="Times New Roman"/>
          <w:color w:val="0C0E0D"/>
          <w:kern w:val="1"/>
          <w:sz w:val="32"/>
          <w:szCs w:val="32"/>
          <w:lang w:eastAsia="zh-CN"/>
        </w:rPr>
        <w:t xml:space="preserve">. Для А.И.Штейнера творческая мысль Пушкина  заключалась в постижении </w:t>
      </w:r>
      <w:r w:rsidR="00B94B5F" w:rsidRPr="00CB77FF">
        <w:rPr>
          <w:rFonts w:ascii="Times New Roman" w:eastAsia="SimSun" w:hAnsi="Times New Roman" w:cs="Times New Roman"/>
          <w:b/>
          <w:color w:val="0C0E0D"/>
          <w:kern w:val="1"/>
          <w:sz w:val="32"/>
          <w:szCs w:val="32"/>
          <w:lang w:eastAsia="zh-CN"/>
        </w:rPr>
        <w:t>«абсолютного смысла человеческого космоса».</w:t>
      </w:r>
      <w:r w:rsidR="00B94B5F" w:rsidRPr="00CB77FF">
        <w:rPr>
          <w:rFonts w:ascii="Times New Roman" w:hAnsi="Times New Roman" w:cs="Times New Roman"/>
          <w:sz w:val="32"/>
          <w:szCs w:val="32"/>
        </w:rPr>
        <w:t xml:space="preserve"> Его Пушкин</w:t>
      </w:r>
      <w:r w:rsidR="00544B7A" w:rsidRPr="00CB77FF">
        <w:rPr>
          <w:rFonts w:ascii="Times New Roman" w:hAnsi="Times New Roman" w:cs="Times New Roman"/>
          <w:sz w:val="32"/>
          <w:szCs w:val="32"/>
        </w:rPr>
        <w:t>, повторюсь,</w:t>
      </w:r>
      <w:r w:rsidR="00B94B5F" w:rsidRPr="00CB77FF">
        <w:rPr>
          <w:rFonts w:ascii="Times New Roman" w:hAnsi="Times New Roman" w:cs="Times New Roman"/>
          <w:sz w:val="32"/>
          <w:szCs w:val="32"/>
        </w:rPr>
        <w:t xml:space="preserve"> великий  страстный  романтик.</w:t>
      </w:r>
    </w:p>
    <w:p w:rsidR="00B94B5F" w:rsidRPr="00CB77FF" w:rsidRDefault="00544B7A" w:rsidP="00BB0D1A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 xml:space="preserve">Обратимся к </w:t>
      </w:r>
      <w:r w:rsidR="00B94B5F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>спектаклю «Маленькие трагедии» в режиссерской интерпретации А.И.Штейнера.</w:t>
      </w:r>
      <w:r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 xml:space="preserve"> </w:t>
      </w:r>
      <w:r w:rsidR="00B94B5F" w:rsidRPr="00CB77FF">
        <w:rPr>
          <w:rFonts w:ascii="Times New Roman" w:hAnsi="Times New Roman" w:cs="Times New Roman"/>
          <w:color w:val="1B1B1B"/>
          <w:sz w:val="32"/>
          <w:szCs w:val="32"/>
          <w:shd w:val="clear" w:color="auto" w:fill="FFFFFF"/>
        </w:rPr>
        <w:t>О с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пектакле «Маленькие трагедии»,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>у меня был доклад в соавторстве с бывшим зав.</w:t>
      </w:r>
      <w:r w:rsidR="006D53D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литом театра ГРДТ им.Н.Бестужева </w:t>
      </w:r>
      <w:proofErr w:type="spellStart"/>
      <w:r w:rsidRPr="00CB77FF">
        <w:rPr>
          <w:rFonts w:ascii="Times New Roman" w:eastAsia="Times New Roman" w:hAnsi="Times New Roman" w:cs="Times New Roman"/>
          <w:sz w:val="32"/>
          <w:szCs w:val="32"/>
        </w:rPr>
        <w:t>Е.А.Гильмулиной</w:t>
      </w:r>
      <w:proofErr w:type="spellEnd"/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 в 201</w:t>
      </w:r>
      <w:r w:rsidR="001A37AD" w:rsidRPr="00CB77FF">
        <w:rPr>
          <w:rFonts w:ascii="Times New Roman" w:eastAsia="Times New Roman" w:hAnsi="Times New Roman" w:cs="Times New Roman"/>
          <w:sz w:val="32"/>
          <w:szCs w:val="32"/>
        </w:rPr>
        <w:t>8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 год</w:t>
      </w:r>
      <w:proofErr w:type="gramStart"/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>у</w:t>
      </w:r>
      <w:r w:rsidR="006D53D4">
        <w:rPr>
          <w:rFonts w:ascii="Times New Roman" w:eastAsia="Times New Roman" w:hAnsi="Times New Roman" w:cs="Times New Roman"/>
          <w:sz w:val="32"/>
          <w:szCs w:val="32"/>
        </w:rPr>
        <w:t>(</w:t>
      </w:r>
      <w:proofErr w:type="gramEnd"/>
      <w:r w:rsidR="006D53D4">
        <w:rPr>
          <w:rFonts w:ascii="Times New Roman" w:eastAsia="Times New Roman" w:hAnsi="Times New Roman" w:cs="Times New Roman"/>
          <w:sz w:val="32"/>
          <w:szCs w:val="32"/>
        </w:rPr>
        <w:t xml:space="preserve"> привожу цитаты из нашего совместного доклада)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>. Мы тогда и подумать не могли о том, что через два года не станет А.И. Штейнера.</w:t>
      </w:r>
    </w:p>
    <w:p w:rsidR="00B94B5F" w:rsidRPr="00CB77FF" w:rsidRDefault="00B94B5F" w:rsidP="00EE5E31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      Спектакль Государственного русского драматического театра им. Н.А.Бестужева  «Маленькие трагедии» - значимое событие в истории театральной культуры Восточной Сибири. Спектакль поставлен в 2000-м году</w:t>
      </w:r>
      <w:r w:rsidR="0065156C" w:rsidRPr="00CB77F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>- год смены власти, год надежды на лучшее и год празднования 200-летия со дня рождения А.С.Пушкина. Однако спектакль поставлен был не к дате, а к явлению, название которому «ЧУМА». «Чума» как образ мира, потерявшего гармонию. Художник</w:t>
      </w:r>
      <w:r w:rsidR="0065156C" w:rsidRPr="00CB77FF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вид</w:t>
      </w:r>
      <w:r w:rsidR="00541724" w:rsidRPr="00CB77FF">
        <w:rPr>
          <w:rFonts w:ascii="Times New Roman" w:eastAsia="Times New Roman" w:hAnsi="Times New Roman" w:cs="Times New Roman"/>
          <w:sz w:val="32"/>
          <w:szCs w:val="32"/>
        </w:rPr>
        <w:t>я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будущее, надежд не питает. Внутренним импульсом для постановки стали раздумья режиссера Штейнера о хаосе, в который были ввергнуты люди событиями 1990-х годов. Режиссер шел к постановке трагедий Пушкина ни один год. Он стремился говорить со зрителями о </w:t>
      </w:r>
      <w:proofErr w:type="gramStart"/>
      <w:r w:rsidRPr="00CB77FF">
        <w:rPr>
          <w:rFonts w:ascii="Times New Roman" w:eastAsia="Times New Roman" w:hAnsi="Times New Roman" w:cs="Times New Roman"/>
          <w:sz w:val="32"/>
          <w:szCs w:val="32"/>
        </w:rPr>
        <w:t>вечном</w:t>
      </w:r>
      <w:proofErr w:type="gramEnd"/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, а не сиюминутном. </w:t>
      </w:r>
    </w:p>
    <w:p w:rsidR="00B94B5F" w:rsidRPr="00CB77FF" w:rsidRDefault="00B94B5F" w:rsidP="0073540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               По структурному построению спектакль «Маленькие трагедии» схож с симфонией. Все части симфонии объединены одной темой. </w:t>
      </w:r>
      <w:r w:rsidR="00D65163" w:rsidRPr="00CB77FF">
        <w:rPr>
          <w:rFonts w:ascii="Times New Roman" w:eastAsia="Times New Roman" w:hAnsi="Times New Roman" w:cs="Times New Roman"/>
          <w:sz w:val="32"/>
          <w:szCs w:val="32"/>
        </w:rPr>
        <w:t xml:space="preserve">А основная тема спектакля </w:t>
      </w:r>
      <w:proofErr w:type="gramStart"/>
      <w:r w:rsidR="004E1DE6">
        <w:rPr>
          <w:rFonts w:ascii="Times New Roman" w:eastAsia="Times New Roman" w:hAnsi="Times New Roman" w:cs="Times New Roman"/>
          <w:sz w:val="32"/>
          <w:szCs w:val="32"/>
        </w:rPr>
        <w:t>–п</w:t>
      </w:r>
      <w:proofErr w:type="gramEnd"/>
      <w:r w:rsidR="004E1DE6">
        <w:rPr>
          <w:rFonts w:ascii="Times New Roman" w:eastAsia="Times New Roman" w:hAnsi="Times New Roman" w:cs="Times New Roman"/>
          <w:sz w:val="32"/>
          <w:szCs w:val="32"/>
        </w:rPr>
        <w:t xml:space="preserve">уть к свету через покаяние.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92FCA" w:rsidRPr="00CB77FF">
        <w:rPr>
          <w:rFonts w:ascii="Times New Roman" w:eastAsia="Times New Roman" w:hAnsi="Times New Roman" w:cs="Times New Roman"/>
          <w:sz w:val="32"/>
          <w:szCs w:val="32"/>
        </w:rPr>
        <w:t>Пройдя через эпохи и культурные слои, заложенные в «Маленьких трагедиях»: средневековье, возрождение, просвещение и современность, человечество всякий раз подходит к вопросу покаяния</w:t>
      </w:r>
      <w:proofErr w:type="gramStart"/>
      <w:r w:rsidR="00392FCA" w:rsidRPr="00CB77FF">
        <w:rPr>
          <w:rFonts w:ascii="Times New Roman" w:eastAsia="Times New Roman" w:hAnsi="Times New Roman" w:cs="Times New Roman"/>
          <w:sz w:val="32"/>
          <w:szCs w:val="32"/>
        </w:rPr>
        <w:t xml:space="preserve"> ,</w:t>
      </w:r>
      <w:proofErr w:type="gramEnd"/>
      <w:r w:rsidR="00392FCA" w:rsidRPr="00CB77FF">
        <w:rPr>
          <w:rFonts w:ascii="Times New Roman" w:eastAsia="Times New Roman" w:hAnsi="Times New Roman" w:cs="Times New Roman"/>
          <w:sz w:val="32"/>
          <w:szCs w:val="32"/>
        </w:rPr>
        <w:t xml:space="preserve"> истинное ли оно, нет ли  в нем просто природного страха и лукавства, за покаянием, если оно искреннее </w:t>
      </w:r>
      <w:r w:rsidR="00392FCA" w:rsidRPr="00CB77FF">
        <w:rPr>
          <w:rFonts w:ascii="Times New Roman" w:eastAsia="Times New Roman" w:hAnsi="Times New Roman" w:cs="Times New Roman"/>
          <w:b/>
          <w:sz w:val="32"/>
          <w:szCs w:val="32"/>
        </w:rPr>
        <w:t>, от сердце,  следует остановка суда над грехом человека</w:t>
      </w:r>
      <w:r w:rsidR="00392FCA" w:rsidRPr="00CB77FF">
        <w:rPr>
          <w:rFonts w:ascii="Times New Roman" w:eastAsia="Times New Roman" w:hAnsi="Times New Roman" w:cs="Times New Roman"/>
          <w:sz w:val="32"/>
          <w:szCs w:val="32"/>
        </w:rPr>
        <w:t xml:space="preserve"> , </w:t>
      </w:r>
      <w:r w:rsidR="004E1DE6">
        <w:rPr>
          <w:rFonts w:ascii="Times New Roman" w:eastAsia="Times New Roman" w:hAnsi="Times New Roman" w:cs="Times New Roman"/>
          <w:sz w:val="32"/>
          <w:szCs w:val="32"/>
        </w:rPr>
        <w:t xml:space="preserve">наказание отступает,  </w:t>
      </w:r>
      <w:r w:rsidR="00392FCA" w:rsidRPr="00CB77FF">
        <w:rPr>
          <w:rFonts w:ascii="Times New Roman" w:eastAsia="Times New Roman" w:hAnsi="Times New Roman" w:cs="Times New Roman"/>
          <w:sz w:val="32"/>
          <w:szCs w:val="32"/>
        </w:rPr>
        <w:t xml:space="preserve">если </w:t>
      </w:r>
      <w:r w:rsidR="00392FCA" w:rsidRPr="00CB77FF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покаяние глубинное. Автор спектакля Штейнер поставил вопрос перед самим собой и зрителями: с чем мы входит в третье тысячелетие? С душевным разладом, пороками, страстями или все-таки мы изживаем те глубинные страсти-язвы, которые сопровождали человека и человечество столько веков. </w:t>
      </w:r>
      <w:r w:rsidR="006B0333" w:rsidRPr="00CB77FF">
        <w:rPr>
          <w:rFonts w:ascii="Times New Roman" w:eastAsia="Times New Roman" w:hAnsi="Times New Roman" w:cs="Times New Roman"/>
          <w:sz w:val="32"/>
          <w:szCs w:val="32"/>
        </w:rPr>
        <w:t>П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>ир</w:t>
      </w:r>
      <w:r w:rsidR="006B0333" w:rsidRPr="00CB77FF">
        <w:rPr>
          <w:rFonts w:ascii="Times New Roman" w:eastAsia="Times New Roman" w:hAnsi="Times New Roman" w:cs="Times New Roman"/>
          <w:sz w:val="32"/>
          <w:szCs w:val="32"/>
        </w:rPr>
        <w:t xml:space="preserve"> как ключевой образ пронизывал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все части спектакля «Маленькие трагедии». </w:t>
      </w:r>
      <w:r w:rsidR="00735400" w:rsidRPr="00CB77F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>Режиссер избрал для постановки только три трагедии «Скупой рыцарь »,  Каменный гость», «Пир во время Чумы »</w:t>
      </w:r>
      <w:proofErr w:type="gramStart"/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,</w:t>
      </w:r>
      <w:proofErr w:type="gramEnd"/>
      <w:r w:rsidR="00735400" w:rsidRPr="00CB77FF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исключив</w:t>
      </w:r>
      <w:r w:rsidR="00735400" w:rsidRPr="00CB77F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«Моцарта и Сальери». Основная сценографическая метафора спектакля Хаос в виде зияющей бездны (сценография Вадима </w:t>
      </w:r>
      <w:proofErr w:type="spellStart"/>
      <w:r w:rsidRPr="00CB77FF">
        <w:rPr>
          <w:rFonts w:ascii="Times New Roman" w:eastAsia="Times New Roman" w:hAnsi="Times New Roman" w:cs="Times New Roman"/>
          <w:sz w:val="32"/>
          <w:szCs w:val="32"/>
        </w:rPr>
        <w:t>Бройко</w:t>
      </w:r>
      <w:proofErr w:type="spellEnd"/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). </w:t>
      </w:r>
      <w:r w:rsidR="009214AC" w:rsidRPr="00CB77FF">
        <w:rPr>
          <w:rFonts w:ascii="Times New Roman" w:eastAsia="Times New Roman" w:hAnsi="Times New Roman" w:cs="Times New Roman"/>
          <w:sz w:val="32"/>
          <w:szCs w:val="32"/>
        </w:rPr>
        <w:t xml:space="preserve">Через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образ </w:t>
      </w:r>
      <w:r w:rsidR="004E1DE6">
        <w:rPr>
          <w:rFonts w:ascii="Times New Roman" w:eastAsia="Times New Roman" w:hAnsi="Times New Roman" w:cs="Times New Roman"/>
          <w:sz w:val="32"/>
          <w:szCs w:val="32"/>
        </w:rPr>
        <w:t xml:space="preserve">Бездны </w:t>
      </w:r>
      <w:proofErr w:type="gramStart"/>
      <w:r w:rsidR="009214AC" w:rsidRPr="00CB77FF">
        <w:rPr>
          <w:rFonts w:ascii="Times New Roman" w:eastAsia="Times New Roman" w:hAnsi="Times New Roman" w:cs="Times New Roman"/>
          <w:sz w:val="32"/>
          <w:szCs w:val="32"/>
        </w:rPr>
        <w:t xml:space="preserve">( </w:t>
      </w:r>
      <w:proofErr w:type="gramEnd"/>
      <w:r w:rsidR="009214AC" w:rsidRPr="00CB77FF">
        <w:rPr>
          <w:rFonts w:ascii="Times New Roman" w:eastAsia="Times New Roman" w:hAnsi="Times New Roman" w:cs="Times New Roman"/>
          <w:sz w:val="32"/>
          <w:szCs w:val="32"/>
        </w:rPr>
        <w:t>путь от бездны страстей к гармонии) строили свой спектакль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режиссер и сценограф. В основе Пушкинского текста всегда лежит  поэтический образ - метафора. Пир во время чумы была написана последней, но именно она является отправной точкой  для создания всего цикла.   Весь спектакль - это пир, а остальные маленькие трагедии вплетаются в ткань спектакля и становятся новеллами внутри этого пира</w:t>
      </w:r>
      <w:r w:rsidR="00012708" w:rsidRPr="00CB77FF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4E1DE6">
        <w:rPr>
          <w:rFonts w:ascii="Times New Roman" w:eastAsia="Times New Roman" w:hAnsi="Times New Roman" w:cs="Times New Roman"/>
          <w:sz w:val="32"/>
          <w:szCs w:val="32"/>
        </w:rPr>
        <w:t>«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>ТРИ ТРАГЕДИИ органично соединены в одну. Пир проходит отчетливым тоном в  « Скупом рыцаре» (одинокий «пир» скупого рыцаря при свете шести огарков и блеске золота в шести открытых сундуках — все это не внешние сценические эффекты, а подлинные элементы самого драматического действия, углубляющие его смысловое содержание)</w:t>
      </w:r>
      <w:r w:rsidR="004E1DE6">
        <w:rPr>
          <w:rFonts w:ascii="Times New Roman" w:eastAsia="Times New Roman" w:hAnsi="Times New Roman" w:cs="Times New Roman"/>
          <w:sz w:val="32"/>
          <w:szCs w:val="32"/>
        </w:rPr>
        <w:t>»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>. Мы видим картину чумного</w:t>
      </w:r>
      <w:r w:rsidR="00012708" w:rsidRPr="00CB77FF">
        <w:rPr>
          <w:rFonts w:ascii="Times New Roman" w:eastAsia="Times New Roman" w:hAnsi="Times New Roman" w:cs="Times New Roman"/>
          <w:sz w:val="32"/>
          <w:szCs w:val="32"/>
        </w:rPr>
        <w:t xml:space="preserve"> «</w:t>
      </w:r>
      <w:proofErr w:type="spellStart"/>
      <w:r w:rsidR="00012708" w:rsidRPr="00CB77FF">
        <w:rPr>
          <w:rFonts w:ascii="Times New Roman" w:eastAsia="Times New Roman" w:hAnsi="Times New Roman" w:cs="Times New Roman"/>
          <w:sz w:val="32"/>
          <w:szCs w:val="32"/>
        </w:rPr>
        <w:t>пирного</w:t>
      </w:r>
      <w:proofErr w:type="spellEnd"/>
      <w:r w:rsidR="00012708" w:rsidRPr="00CB77FF">
        <w:rPr>
          <w:rFonts w:ascii="Times New Roman" w:eastAsia="Times New Roman" w:hAnsi="Times New Roman" w:cs="Times New Roman"/>
          <w:sz w:val="32"/>
          <w:szCs w:val="32"/>
        </w:rPr>
        <w:t xml:space="preserve">»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города, в котором встретились Скупой рыцарь и Дон </w:t>
      </w:r>
      <w:proofErr w:type="spellStart"/>
      <w:r w:rsidRPr="00CB77FF">
        <w:rPr>
          <w:rFonts w:ascii="Times New Roman" w:eastAsia="Times New Roman" w:hAnsi="Times New Roman" w:cs="Times New Roman"/>
          <w:sz w:val="32"/>
          <w:szCs w:val="32"/>
        </w:rPr>
        <w:t>Гуан</w:t>
      </w:r>
      <w:proofErr w:type="spellEnd"/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с Донной Анной и Командором. Тема пира, как и тема смерти, пронизывает «Маленькие трагедии». Пир является прямым драматургическим следствием катастрофы. </w:t>
      </w:r>
      <w:r w:rsidR="004E1DE6">
        <w:rPr>
          <w:rFonts w:ascii="Times New Roman" w:eastAsia="Times New Roman" w:hAnsi="Times New Roman" w:cs="Times New Roman"/>
          <w:sz w:val="32"/>
          <w:szCs w:val="32"/>
        </w:rPr>
        <w:t>«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В сущности, он ничего в судьбе героев не </w:t>
      </w:r>
      <w:proofErr w:type="gramStart"/>
      <w:r w:rsidRPr="00CB77FF">
        <w:rPr>
          <w:rFonts w:ascii="Times New Roman" w:eastAsia="Times New Roman" w:hAnsi="Times New Roman" w:cs="Times New Roman"/>
          <w:sz w:val="32"/>
          <w:szCs w:val="32"/>
        </w:rPr>
        <w:t>меняет</w:t>
      </w:r>
      <w:proofErr w:type="gramEnd"/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и изменить не в силах. Тема пира как торжества, как высшего напряжения нравственных сил героя проходит через все «Маленькие трагедии», но пир в них каждый раз оборачивается для героя гибелью</w:t>
      </w:r>
      <w:r w:rsidR="004E1DE6">
        <w:rPr>
          <w:rFonts w:ascii="Times New Roman" w:eastAsia="Times New Roman" w:hAnsi="Times New Roman" w:cs="Times New Roman"/>
          <w:sz w:val="32"/>
          <w:szCs w:val="32"/>
        </w:rPr>
        <w:t>»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>. Пир как наказание, как суд. Но суд можно остановить  безусловной  Любовью и Состраданием и этим  восстановить гармонию мира</w:t>
      </w:r>
      <w:r w:rsidR="00CC1AA4" w:rsidRPr="00CB77FF">
        <w:rPr>
          <w:rFonts w:ascii="Times New Roman" w:eastAsia="Times New Roman" w:hAnsi="Times New Roman" w:cs="Times New Roman"/>
          <w:sz w:val="32"/>
          <w:szCs w:val="32"/>
        </w:rPr>
        <w:t xml:space="preserve"> полагал режиссер А.И.Штейнер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365DEF" w:rsidRPr="00CB77FF" w:rsidRDefault="00B94B5F" w:rsidP="00236FE8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CB77FF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         Спектакль был интересен режиссерским прочтением, своеобразным композиционным решением, сценографией и музыкой. Штейнер определил жанровую природу спектакля как </w:t>
      </w:r>
      <w:proofErr w:type="spellStart"/>
      <w:r w:rsidRPr="00CB77FF">
        <w:rPr>
          <w:rFonts w:ascii="Times New Roman" w:eastAsia="Times New Roman" w:hAnsi="Times New Roman" w:cs="Times New Roman"/>
          <w:sz w:val="32"/>
          <w:szCs w:val="32"/>
        </w:rPr>
        <w:t>трагифарс</w:t>
      </w:r>
      <w:proofErr w:type="spellEnd"/>
      <w:r w:rsidR="004E1DE6">
        <w:rPr>
          <w:rFonts w:ascii="Times New Roman" w:eastAsia="Times New Roman" w:hAnsi="Times New Roman" w:cs="Times New Roman"/>
          <w:sz w:val="32"/>
          <w:szCs w:val="32"/>
        </w:rPr>
        <w:t>.</w:t>
      </w:r>
      <w:r w:rsidR="00365DEF" w:rsidRPr="00CB77F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D42A5E" w:rsidRPr="00CB77FF" w:rsidRDefault="00365DEF" w:rsidP="00236FE8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CB77FF">
        <w:rPr>
          <w:rFonts w:ascii="Times New Roman" w:eastAsia="Times New Roman" w:hAnsi="Times New Roman" w:cs="Times New Roman"/>
          <w:sz w:val="32"/>
          <w:szCs w:val="32"/>
        </w:rPr>
        <w:t>Любопытно, что</w:t>
      </w:r>
      <w:r w:rsidR="004E1DE6">
        <w:rPr>
          <w:rFonts w:ascii="Times New Roman" w:eastAsia="Times New Roman" w:hAnsi="Times New Roman" w:cs="Times New Roman"/>
          <w:sz w:val="32"/>
          <w:szCs w:val="32"/>
        </w:rPr>
        <w:t>»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4E1DE6">
        <w:rPr>
          <w:rFonts w:ascii="Times New Roman" w:eastAsia="Times New Roman" w:hAnsi="Times New Roman" w:cs="Times New Roman"/>
          <w:sz w:val="32"/>
          <w:szCs w:val="32"/>
        </w:rPr>
        <w:t>д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>ве драматические сцены «Скупой рыцарь» и Каменный гость» были введены в ткань «Пира», как интермедии для гостей участников пира. На площади пируют и веселятся жители города, охваченного чумой. Они поют, танцуют и развлекают друг друга театральными представлениями. Горожане показывают «маленькие комедии» — о Скупом рыцаре и о Каменном госте. Манера игры — соответствующая, «площадная», буффонная</w:t>
      </w:r>
      <w:proofErr w:type="gramStart"/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>.</w:t>
      </w:r>
      <w:r w:rsidR="004E1DE6">
        <w:rPr>
          <w:rFonts w:ascii="Times New Roman" w:eastAsia="Times New Roman" w:hAnsi="Times New Roman" w:cs="Times New Roman"/>
          <w:sz w:val="32"/>
          <w:szCs w:val="32"/>
        </w:rPr>
        <w:t>»  «</w:t>
      </w:r>
      <w:proofErr w:type="gramEnd"/>
      <w:r w:rsidR="004E1DE6">
        <w:rPr>
          <w:rFonts w:ascii="Times New Roman" w:eastAsia="Times New Roman" w:hAnsi="Times New Roman" w:cs="Times New Roman"/>
          <w:sz w:val="32"/>
          <w:szCs w:val="32"/>
        </w:rPr>
        <w:t>П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>редставлена   многослойная игра масками (это действительно трудная задача — сыграть средневекового горожанина, в свою очередь играющего персонажа, здесь нужна изощренная техника)». Участники пира – зрители разыгрываемых представлений</w:t>
      </w:r>
      <w:r w:rsidR="004E1DE6">
        <w:rPr>
          <w:rFonts w:ascii="Times New Roman" w:eastAsia="Times New Roman" w:hAnsi="Times New Roman" w:cs="Times New Roman"/>
          <w:sz w:val="32"/>
          <w:szCs w:val="32"/>
        </w:rPr>
        <w:t>»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B94B5F" w:rsidRPr="00CB77FF" w:rsidRDefault="00D42A5E" w:rsidP="00236FE8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>Вальсингам</w:t>
      </w:r>
      <w:proofErr w:type="spellEnd"/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 ( АКТЕ</w:t>
      </w:r>
      <w:proofErr w:type="gramStart"/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>Р</w:t>
      </w:r>
      <w:r w:rsidR="00A6244B" w:rsidRPr="00CB77FF">
        <w:rPr>
          <w:rFonts w:ascii="Times New Roman" w:eastAsia="Times New Roman" w:hAnsi="Times New Roman" w:cs="Times New Roman"/>
          <w:sz w:val="32"/>
          <w:szCs w:val="32"/>
        </w:rPr>
        <w:t>-</w:t>
      </w:r>
      <w:proofErr w:type="gramEnd"/>
      <w:r w:rsidR="00A6244B" w:rsidRPr="00CB77FF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Геннадий </w:t>
      </w:r>
      <w:r w:rsidR="00A6244B" w:rsidRPr="00CB77FF">
        <w:rPr>
          <w:rFonts w:ascii="Times New Roman" w:eastAsia="Times New Roman" w:hAnsi="Times New Roman" w:cs="Times New Roman"/>
          <w:sz w:val="32"/>
          <w:szCs w:val="32"/>
        </w:rPr>
        <w:t xml:space="preserve">Овчинников 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)– ключевая фигура спектакля, организатор пира.  </w:t>
      </w:r>
      <w:r w:rsidR="004E1DE6">
        <w:rPr>
          <w:rFonts w:ascii="Times New Roman" w:eastAsia="Times New Roman" w:hAnsi="Times New Roman" w:cs="Times New Roman"/>
          <w:sz w:val="32"/>
          <w:szCs w:val="32"/>
        </w:rPr>
        <w:t>«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Он бросал вызов Чуме, которая несла с собой </w:t>
      </w:r>
      <w:r w:rsidR="00623F58" w:rsidRPr="00CB77FF">
        <w:rPr>
          <w:rFonts w:ascii="Times New Roman" w:eastAsia="Times New Roman" w:hAnsi="Times New Roman" w:cs="Times New Roman"/>
          <w:sz w:val="32"/>
          <w:szCs w:val="32"/>
        </w:rPr>
        <w:t>смерть, отчаяние, уныние – м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>ир</w:t>
      </w:r>
      <w:r w:rsidR="00623F58" w:rsidRPr="00CB77FF">
        <w:rPr>
          <w:rFonts w:ascii="Times New Roman" w:eastAsia="Times New Roman" w:hAnsi="Times New Roman" w:cs="Times New Roman"/>
          <w:sz w:val="32"/>
          <w:szCs w:val="32"/>
        </w:rPr>
        <w:t xml:space="preserve"> стал 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 негармоничен, конфликтен и погружен в </w:t>
      </w:r>
      <w:r w:rsidR="00623F58" w:rsidRPr="00CB77FF">
        <w:rPr>
          <w:rFonts w:ascii="Times New Roman" w:eastAsia="Times New Roman" w:hAnsi="Times New Roman" w:cs="Times New Roman"/>
          <w:sz w:val="32"/>
          <w:szCs w:val="32"/>
        </w:rPr>
        <w:t>тьму</w:t>
      </w:r>
      <w:r w:rsidR="00291046">
        <w:rPr>
          <w:rFonts w:ascii="Times New Roman" w:eastAsia="Times New Roman" w:hAnsi="Times New Roman" w:cs="Times New Roman"/>
          <w:sz w:val="32"/>
          <w:szCs w:val="32"/>
        </w:rPr>
        <w:t>»</w:t>
      </w:r>
      <w:proofErr w:type="gramStart"/>
      <w:r w:rsidR="0029104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23F58" w:rsidRPr="00CB77FF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="00623F58" w:rsidRPr="00CB77F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>Религия неверия и дисгармонии царила в этом городе</w:t>
      </w:r>
      <w:r w:rsidR="004E1DE6">
        <w:rPr>
          <w:rFonts w:ascii="Times New Roman" w:eastAsia="Times New Roman" w:hAnsi="Times New Roman" w:cs="Times New Roman"/>
          <w:sz w:val="32"/>
          <w:szCs w:val="32"/>
        </w:rPr>
        <w:t>»</w:t>
      </w:r>
      <w:r w:rsidR="00B94B5F" w:rsidRPr="00CB77FF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И </w:t>
      </w:r>
      <w:proofErr w:type="spellStart"/>
      <w:r w:rsidRPr="00CB77FF">
        <w:rPr>
          <w:rFonts w:ascii="Times New Roman" w:eastAsia="Times New Roman" w:hAnsi="Times New Roman" w:cs="Times New Roman"/>
          <w:sz w:val="32"/>
          <w:szCs w:val="32"/>
        </w:rPr>
        <w:t>Вальсингам</w:t>
      </w:r>
      <w:proofErr w:type="spellEnd"/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B77FF">
        <w:rPr>
          <w:rFonts w:ascii="Times New Roman" w:eastAsia="Times New Roman" w:hAnsi="Times New Roman" w:cs="Times New Roman"/>
          <w:b/>
          <w:sz w:val="32"/>
          <w:szCs w:val="32"/>
        </w:rPr>
        <w:t>проход путь от тьмы к свету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F8481C" w:rsidRPr="00CB77FF" w:rsidRDefault="00F8481C" w:rsidP="00F8481C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Художник Вадим </w:t>
      </w:r>
      <w:proofErr w:type="spellStart"/>
      <w:r w:rsidRPr="00CB77FF">
        <w:rPr>
          <w:rFonts w:ascii="Times New Roman" w:eastAsia="Times New Roman" w:hAnsi="Times New Roman" w:cs="Times New Roman"/>
          <w:sz w:val="32"/>
          <w:szCs w:val="32"/>
        </w:rPr>
        <w:t>Бройко</w:t>
      </w:r>
      <w:proofErr w:type="spellEnd"/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стремился к «вселенскому» прочтению «маленьких трагедий».  </w:t>
      </w:r>
      <w:r w:rsidR="005A44A0">
        <w:rPr>
          <w:rFonts w:ascii="Times New Roman" w:eastAsia="Times New Roman" w:hAnsi="Times New Roman" w:cs="Times New Roman"/>
          <w:sz w:val="32"/>
          <w:szCs w:val="32"/>
        </w:rPr>
        <w:t>«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>На заднике изображено нечто напоминающее черную воронку, космические завихрения с всевидящим негаснущим оком в центре</w:t>
      </w:r>
      <w:proofErr w:type="gramStart"/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B77FF">
        <w:rPr>
          <w:rFonts w:ascii="Times New Roman" w:hAnsi="Times New Roman" w:cs="Times New Roman"/>
          <w:color w:val="333333"/>
          <w:sz w:val="32"/>
          <w:szCs w:val="32"/>
        </w:rPr>
        <w:t>)</w:t>
      </w:r>
      <w:proofErr w:type="gramEnd"/>
      <w:r w:rsidRPr="00CB77FF">
        <w:rPr>
          <w:rFonts w:ascii="Times New Roman" w:hAnsi="Times New Roman" w:cs="Times New Roman"/>
          <w:color w:val="333333"/>
          <w:sz w:val="32"/>
          <w:szCs w:val="32"/>
        </w:rPr>
        <w:t xml:space="preserve">, это образ апокалипсический, грозный.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Он выстроил на сцене средневековый площадной театр </w:t>
      </w:r>
      <w:proofErr w:type="gramStart"/>
      <w:r w:rsidRPr="00CB77FF">
        <w:rPr>
          <w:rFonts w:ascii="Times New Roman" w:eastAsia="Times New Roman" w:hAnsi="Times New Roman" w:cs="Times New Roman"/>
          <w:sz w:val="32"/>
          <w:szCs w:val="32"/>
        </w:rPr>
        <w:t>народного</w:t>
      </w:r>
      <w:proofErr w:type="gramEnd"/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веселия. Разнообразные маски по периметру площади. Деревянный помост в форме круга, деревянные качели на цепях, которые во время спектакля превращаются в стол, помост, крышку гроба, ступень лестницы в небеса</w:t>
      </w:r>
      <w:r w:rsidR="005A44A0">
        <w:rPr>
          <w:rFonts w:ascii="Times New Roman" w:eastAsia="Times New Roman" w:hAnsi="Times New Roman" w:cs="Times New Roman"/>
          <w:sz w:val="32"/>
          <w:szCs w:val="32"/>
        </w:rPr>
        <w:t>»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F8481C" w:rsidRPr="00CB77FF" w:rsidRDefault="00F8481C" w:rsidP="00F8481C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Спектакль музыкален. Музыку к спектаклю написал иркутский композитор Сергей Николаевич </w:t>
      </w:r>
      <w:proofErr w:type="spellStart"/>
      <w:r w:rsidRPr="00CB77FF">
        <w:rPr>
          <w:rFonts w:ascii="Times New Roman" w:eastAsia="Times New Roman" w:hAnsi="Times New Roman" w:cs="Times New Roman"/>
          <w:sz w:val="32"/>
          <w:szCs w:val="32"/>
        </w:rPr>
        <w:t>Петенко</w:t>
      </w:r>
      <w:proofErr w:type="spellEnd"/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5A44A0" w:rsidRPr="00CB77FF" w:rsidRDefault="00F8481C" w:rsidP="005A44A0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CB77FF">
        <w:rPr>
          <w:rFonts w:ascii="Times New Roman" w:eastAsia="Times New Roman" w:hAnsi="Times New Roman" w:cs="Times New Roman"/>
          <w:sz w:val="32"/>
          <w:szCs w:val="32"/>
        </w:rPr>
        <w:lastRenderedPageBreak/>
        <w:t>Его музыка</w:t>
      </w:r>
      <w:r w:rsidRPr="00CB77FF">
        <w:rPr>
          <w:rFonts w:ascii="Times New Roman" w:eastAsia="Times New Roman" w:hAnsi="Times New Roman" w:cs="Times New Roman"/>
          <w:kern w:val="1"/>
          <w:sz w:val="32"/>
          <w:szCs w:val="32"/>
        </w:rPr>
        <w:t xml:space="preserve"> в «Маленьких трагедиях» - своеобразная симфония любви и хаоса, как  единение  двух потоков (жизни и смерти), идущих навстречу друг другу.</w:t>
      </w:r>
      <w:r w:rsidRPr="00CB77FF">
        <w:rPr>
          <w:rFonts w:ascii="Times New Roman" w:eastAsia="Times New Roman" w:hAnsi="Times New Roman" w:cs="Times New Roman"/>
          <w:i/>
          <w:caps/>
          <w:kern w:val="1"/>
          <w:sz w:val="32"/>
          <w:szCs w:val="32"/>
        </w:rPr>
        <w:t xml:space="preserve"> 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B94B5F" w:rsidRPr="00CB77FF">
        <w:rPr>
          <w:rFonts w:ascii="Times New Roman" w:eastAsia="Times New Roman" w:hAnsi="Times New Roman" w:cs="Times New Roman"/>
          <w:caps/>
          <w:kern w:val="1"/>
          <w:sz w:val="32"/>
          <w:szCs w:val="32"/>
        </w:rPr>
        <w:t xml:space="preserve">Образ музыки в спектакле стал выражением филосовских смыслов пушкинских «маЛеньких трагедий». </w:t>
      </w:r>
    </w:p>
    <w:p w:rsidR="00B94B5F" w:rsidRPr="00CB77FF" w:rsidRDefault="005A44A0" w:rsidP="00ED76FC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kern w:val="1"/>
          <w:sz w:val="32"/>
          <w:szCs w:val="32"/>
        </w:rPr>
        <w:t>«</w:t>
      </w:r>
      <w:r w:rsidR="00F8481C" w:rsidRPr="00CB77FF">
        <w:rPr>
          <w:rFonts w:ascii="Times New Roman" w:eastAsia="Times New Roman" w:hAnsi="Times New Roman" w:cs="Times New Roman"/>
          <w:kern w:val="1"/>
          <w:sz w:val="32"/>
          <w:szCs w:val="32"/>
        </w:rPr>
        <w:t>Единство музыки, поэтического слова и сценографического и режиссерского решений  и актерского исполнения, их удивительная согласованность  позволили найти и создать подлинную  художественную форму спектакля</w:t>
      </w:r>
      <w:r>
        <w:rPr>
          <w:rFonts w:ascii="Times New Roman" w:eastAsia="Times New Roman" w:hAnsi="Times New Roman" w:cs="Times New Roman"/>
          <w:kern w:val="1"/>
          <w:sz w:val="32"/>
          <w:szCs w:val="32"/>
        </w:rPr>
        <w:t>»</w:t>
      </w:r>
      <w:r w:rsidR="00F8481C" w:rsidRPr="00CB77FF">
        <w:rPr>
          <w:rFonts w:ascii="Times New Roman" w:eastAsia="Times New Roman" w:hAnsi="Times New Roman" w:cs="Times New Roman"/>
          <w:kern w:val="1"/>
          <w:sz w:val="32"/>
          <w:szCs w:val="32"/>
        </w:rPr>
        <w:t>.</w:t>
      </w:r>
    </w:p>
    <w:p w:rsidR="00B94B5F" w:rsidRPr="00CB77FF" w:rsidRDefault="005A44A0" w:rsidP="00206825">
      <w:pPr>
        <w:spacing w:after="0"/>
        <w:rPr>
          <w:rFonts w:ascii="Times New Roman" w:eastAsia="Times New Roman" w:hAnsi="Times New Roman" w:cs="Times New Roman"/>
          <w:kern w:val="1"/>
          <w:sz w:val="32"/>
          <w:szCs w:val="32"/>
        </w:rPr>
      </w:pPr>
      <w:r>
        <w:rPr>
          <w:rFonts w:ascii="Times New Roman" w:eastAsia="Times New Roman" w:hAnsi="Times New Roman" w:cs="Times New Roman"/>
          <w:kern w:val="1"/>
          <w:sz w:val="32"/>
          <w:szCs w:val="32"/>
        </w:rPr>
        <w:t xml:space="preserve">       </w:t>
      </w:r>
      <w:r w:rsidR="00B94B5F" w:rsidRPr="00CB77FF">
        <w:rPr>
          <w:rFonts w:ascii="Times New Roman" w:eastAsia="Times New Roman" w:hAnsi="Times New Roman" w:cs="Times New Roman"/>
          <w:kern w:val="1"/>
          <w:sz w:val="32"/>
          <w:szCs w:val="32"/>
        </w:rPr>
        <w:t>Марина Борисовна Поднебесная, вдова А.И.Штейнера вспоминает:</w:t>
      </w:r>
      <w:r w:rsidR="004B703D" w:rsidRPr="00CB77FF">
        <w:rPr>
          <w:rFonts w:ascii="Times New Roman" w:eastAsia="Times New Roman" w:hAnsi="Times New Roman" w:cs="Times New Roman"/>
          <w:kern w:val="1"/>
          <w:sz w:val="32"/>
          <w:szCs w:val="32"/>
        </w:rPr>
        <w:t xml:space="preserve"> «</w:t>
      </w:r>
      <w:r w:rsidR="00B94B5F" w:rsidRPr="00CB77FF">
        <w:rPr>
          <w:rFonts w:ascii="Times New Roman" w:hAnsi="Times New Roman" w:cs="Times New Roman"/>
          <w:sz w:val="32"/>
          <w:szCs w:val="32"/>
        </w:rPr>
        <w:t xml:space="preserve"> Время постановки Маленьких </w:t>
      </w:r>
      <w:proofErr w:type="gramStart"/>
      <w:r w:rsidR="00B94B5F" w:rsidRPr="00CB77FF">
        <w:rPr>
          <w:rFonts w:ascii="Times New Roman" w:hAnsi="Times New Roman" w:cs="Times New Roman"/>
          <w:sz w:val="32"/>
          <w:szCs w:val="32"/>
        </w:rPr>
        <w:t>трагедий было овеяно мистикой</w:t>
      </w:r>
      <w:r w:rsidR="002311F6" w:rsidRPr="00CB77FF">
        <w:rPr>
          <w:rFonts w:ascii="Times New Roman" w:hAnsi="Times New Roman" w:cs="Times New Roman"/>
          <w:sz w:val="32"/>
          <w:szCs w:val="32"/>
        </w:rPr>
        <w:t>…</w:t>
      </w:r>
      <w:r w:rsidR="00B94B5F" w:rsidRPr="00CB77FF">
        <w:rPr>
          <w:rFonts w:ascii="Times New Roman" w:hAnsi="Times New Roman" w:cs="Times New Roman"/>
          <w:sz w:val="32"/>
          <w:szCs w:val="32"/>
        </w:rPr>
        <w:t xml:space="preserve"> Скупой Рыцарь в исполнении Сергея Панкова был</w:t>
      </w:r>
      <w:proofErr w:type="gramEnd"/>
      <w:r w:rsidR="00B94B5F" w:rsidRPr="00CB77FF">
        <w:rPr>
          <w:rFonts w:ascii="Times New Roman" w:hAnsi="Times New Roman" w:cs="Times New Roman"/>
          <w:sz w:val="32"/>
          <w:szCs w:val="32"/>
        </w:rPr>
        <w:t xml:space="preserve"> потрясающим. </w:t>
      </w:r>
      <w:proofErr w:type="gramStart"/>
      <w:r w:rsidR="00B94B5F" w:rsidRPr="00CB77FF">
        <w:rPr>
          <w:rFonts w:ascii="Times New Roman" w:hAnsi="Times New Roman" w:cs="Times New Roman"/>
          <w:sz w:val="32"/>
          <w:szCs w:val="32"/>
        </w:rPr>
        <w:t>Андрей не останавливал его, все артисты из - за кулис смотрели, как он играет, там терялась грань между реальностью и вымыслом.</w:t>
      </w:r>
      <w:proofErr w:type="gramEnd"/>
      <w:r w:rsidR="00B94B5F" w:rsidRPr="00CB77FF">
        <w:rPr>
          <w:rFonts w:ascii="Times New Roman" w:hAnsi="Times New Roman" w:cs="Times New Roman"/>
          <w:sz w:val="32"/>
          <w:szCs w:val="32"/>
        </w:rPr>
        <w:t xml:space="preserve"> Это была </w:t>
      </w:r>
      <w:proofErr w:type="spellStart"/>
      <w:r w:rsidR="00B94B5F" w:rsidRPr="00CB77FF">
        <w:rPr>
          <w:rFonts w:ascii="Times New Roman" w:hAnsi="Times New Roman" w:cs="Times New Roman"/>
          <w:sz w:val="32"/>
          <w:szCs w:val="32"/>
        </w:rPr>
        <w:t>лебединная</w:t>
      </w:r>
      <w:proofErr w:type="spellEnd"/>
      <w:r w:rsidR="00B94B5F" w:rsidRPr="00CB77FF">
        <w:rPr>
          <w:rFonts w:ascii="Times New Roman" w:hAnsi="Times New Roman" w:cs="Times New Roman"/>
          <w:sz w:val="32"/>
          <w:szCs w:val="32"/>
        </w:rPr>
        <w:t xml:space="preserve"> песня дяди Серёжи. А Дон </w:t>
      </w:r>
      <w:proofErr w:type="spellStart"/>
      <w:r w:rsidR="00B94B5F" w:rsidRPr="00CB77FF">
        <w:rPr>
          <w:rFonts w:ascii="Times New Roman" w:hAnsi="Times New Roman" w:cs="Times New Roman"/>
          <w:sz w:val="32"/>
          <w:szCs w:val="32"/>
        </w:rPr>
        <w:t>Гуан</w:t>
      </w:r>
      <w:proofErr w:type="spellEnd"/>
      <w:r w:rsidR="00B94B5F" w:rsidRPr="00CB77FF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B94B5F" w:rsidRPr="00CB77FF">
        <w:rPr>
          <w:rFonts w:ascii="Times New Roman" w:hAnsi="Times New Roman" w:cs="Times New Roman"/>
          <w:sz w:val="32"/>
          <w:szCs w:val="32"/>
        </w:rPr>
        <w:t>Вальсингам</w:t>
      </w:r>
      <w:proofErr w:type="spellEnd"/>
      <w:r w:rsidR="00B94B5F" w:rsidRPr="00CB77FF">
        <w:rPr>
          <w:rFonts w:ascii="Times New Roman" w:hAnsi="Times New Roman" w:cs="Times New Roman"/>
          <w:sz w:val="32"/>
          <w:szCs w:val="32"/>
        </w:rPr>
        <w:t xml:space="preserve">, они как будто </w:t>
      </w:r>
      <w:proofErr w:type="gramStart"/>
      <w:r w:rsidR="00B94B5F" w:rsidRPr="00CB77FF">
        <w:rPr>
          <w:rFonts w:ascii="Times New Roman" w:hAnsi="Times New Roman" w:cs="Times New Roman"/>
          <w:sz w:val="32"/>
          <w:szCs w:val="32"/>
        </w:rPr>
        <w:t xml:space="preserve">спорили с Богом и по версии Андрея </w:t>
      </w:r>
      <w:proofErr w:type="spellStart"/>
      <w:r w:rsidR="00B94B5F" w:rsidRPr="00CB77FF">
        <w:rPr>
          <w:rFonts w:ascii="Times New Roman" w:hAnsi="Times New Roman" w:cs="Times New Roman"/>
          <w:sz w:val="32"/>
          <w:szCs w:val="32"/>
        </w:rPr>
        <w:t>Вальсингам</w:t>
      </w:r>
      <w:proofErr w:type="spellEnd"/>
      <w:r w:rsidR="00B94B5F" w:rsidRPr="00CB77FF">
        <w:rPr>
          <w:rFonts w:ascii="Times New Roman" w:hAnsi="Times New Roman" w:cs="Times New Roman"/>
          <w:sz w:val="32"/>
          <w:szCs w:val="32"/>
        </w:rPr>
        <w:t xml:space="preserve"> примирялся</w:t>
      </w:r>
      <w:proofErr w:type="gramEnd"/>
      <w:r w:rsidR="00B94B5F" w:rsidRPr="00CB77FF">
        <w:rPr>
          <w:rFonts w:ascii="Times New Roman" w:hAnsi="Times New Roman" w:cs="Times New Roman"/>
          <w:sz w:val="32"/>
          <w:szCs w:val="32"/>
        </w:rPr>
        <w:t xml:space="preserve"> с </w:t>
      </w:r>
      <w:r w:rsidR="002311F6" w:rsidRPr="00CB77FF">
        <w:rPr>
          <w:rFonts w:ascii="Times New Roman" w:hAnsi="Times New Roman" w:cs="Times New Roman"/>
          <w:sz w:val="32"/>
          <w:szCs w:val="32"/>
        </w:rPr>
        <w:t>Богом</w:t>
      </w:r>
      <w:r w:rsidR="00B94B5F" w:rsidRPr="00CB77FF">
        <w:rPr>
          <w:rFonts w:ascii="Times New Roman" w:hAnsi="Times New Roman" w:cs="Times New Roman"/>
          <w:sz w:val="32"/>
          <w:szCs w:val="32"/>
        </w:rPr>
        <w:t>.</w:t>
      </w:r>
      <w:r w:rsidR="00B94B5F" w:rsidRPr="00CB77FF">
        <w:rPr>
          <w:rFonts w:ascii="Times New Roman" w:hAnsi="Times New Roman" w:cs="Times New Roman"/>
          <w:sz w:val="32"/>
          <w:szCs w:val="32"/>
        </w:rPr>
        <w:br/>
        <w:t>До сих пор вспоминаю музыку с этого спектакля</w:t>
      </w:r>
      <w:r w:rsidR="002F6915" w:rsidRPr="00CB77FF">
        <w:rPr>
          <w:rFonts w:ascii="Times New Roman" w:hAnsi="Times New Roman" w:cs="Times New Roman"/>
          <w:sz w:val="32"/>
          <w:szCs w:val="32"/>
        </w:rPr>
        <w:t xml:space="preserve">  </w:t>
      </w:r>
      <w:r w:rsidR="00B94B5F" w:rsidRPr="00CB77FF">
        <w:rPr>
          <w:rFonts w:ascii="Times New Roman" w:hAnsi="Times New Roman" w:cs="Times New Roman"/>
          <w:sz w:val="32"/>
          <w:szCs w:val="32"/>
        </w:rPr>
        <w:t xml:space="preserve">(Сергея </w:t>
      </w:r>
      <w:proofErr w:type="spellStart"/>
      <w:r w:rsidR="00B94B5F" w:rsidRPr="00CB77FF">
        <w:rPr>
          <w:rFonts w:ascii="Times New Roman" w:hAnsi="Times New Roman" w:cs="Times New Roman"/>
          <w:sz w:val="32"/>
          <w:szCs w:val="32"/>
        </w:rPr>
        <w:t>Петенк</w:t>
      </w:r>
      <w:proofErr w:type="gramStart"/>
      <w:r w:rsidR="00B94B5F" w:rsidRPr="00CB77FF">
        <w:rPr>
          <w:rFonts w:ascii="Times New Roman" w:hAnsi="Times New Roman" w:cs="Times New Roman"/>
          <w:sz w:val="32"/>
          <w:szCs w:val="32"/>
        </w:rPr>
        <w:t>о</w:t>
      </w:r>
      <w:proofErr w:type="spellEnd"/>
      <w:r w:rsidR="00B94B5F" w:rsidRPr="00CB77FF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="00B94B5F" w:rsidRPr="00CB77FF">
        <w:rPr>
          <w:rFonts w:ascii="Times New Roman" w:hAnsi="Times New Roman" w:cs="Times New Roman"/>
          <w:sz w:val="32"/>
          <w:szCs w:val="32"/>
        </w:rPr>
        <w:t>) и мурашки бегут, и атмосфера совершенно особая, незабываемая. ..Помню там комедия перекликалась с трагедией, площадной балаган, акробатические номера, танцы, бои на шпагах, все хохочут, а потом пауза... И становится жутко..</w:t>
      </w:r>
      <w:proofErr w:type="gramStart"/>
      <w:r w:rsidR="00B94B5F" w:rsidRPr="00CB77FF">
        <w:rPr>
          <w:rFonts w:ascii="Times New Roman" w:hAnsi="Times New Roman" w:cs="Times New Roman"/>
          <w:sz w:val="32"/>
          <w:szCs w:val="32"/>
        </w:rPr>
        <w:t>.А</w:t>
      </w:r>
      <w:proofErr w:type="gramEnd"/>
      <w:r w:rsidR="00B94B5F" w:rsidRPr="00CB77FF">
        <w:rPr>
          <w:rFonts w:ascii="Times New Roman" w:hAnsi="Times New Roman" w:cs="Times New Roman"/>
          <w:sz w:val="32"/>
          <w:szCs w:val="32"/>
        </w:rPr>
        <w:t>ссоциируется с Брейгелем картина "Охотники на снегу". Люди идут по тонкому льду, а под ними бездна</w:t>
      </w:r>
      <w:r w:rsidR="002311F6" w:rsidRPr="00CB77FF">
        <w:rPr>
          <w:rFonts w:ascii="Times New Roman" w:hAnsi="Times New Roman" w:cs="Times New Roman"/>
          <w:sz w:val="32"/>
          <w:szCs w:val="32"/>
        </w:rPr>
        <w:t>»</w:t>
      </w:r>
      <w:r w:rsidR="00B94B5F" w:rsidRPr="00CB77FF">
        <w:rPr>
          <w:rFonts w:ascii="Times New Roman" w:hAnsi="Times New Roman" w:cs="Times New Roman"/>
          <w:sz w:val="32"/>
          <w:szCs w:val="32"/>
        </w:rPr>
        <w:t>. </w:t>
      </w:r>
    </w:p>
    <w:p w:rsidR="00B94B5F" w:rsidRPr="00CB77FF" w:rsidRDefault="00B94B5F" w:rsidP="00475EF2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               Сам режиссер Штейнер о спектакле сказал так: «Каждый может оступиться в пропасть «страстей человеческих бесчисленных, как песок». Через героев «Маленьких трагедий» мы пытаемся говорить о себе, обнаруживать в себе ростки пороков, которые могут привести к гибели, вне зависимости от времени, места действия и возраста человека</w:t>
      </w:r>
      <w:r w:rsidR="002311F6" w:rsidRPr="00CB77FF">
        <w:rPr>
          <w:rFonts w:ascii="Times New Roman" w:eastAsia="Times New Roman" w:hAnsi="Times New Roman" w:cs="Times New Roman"/>
          <w:sz w:val="32"/>
          <w:szCs w:val="32"/>
        </w:rPr>
        <w:t>»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.  </w:t>
      </w:r>
    </w:p>
    <w:p w:rsidR="00B94B5F" w:rsidRPr="00CB77FF" w:rsidRDefault="00B94B5F" w:rsidP="00475EF2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        И хочется закончить словами известного режиссера Марка Розовского, который тоже поставил «Маленькие трагедии», с которыми нельзя не согласиться</w:t>
      </w:r>
      <w:r w:rsidR="008E4978" w:rsidRPr="00CB77FF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t xml:space="preserve">  «Время чумы» – это и наше время, когда спутаны понятия о добре и зле, о грехе и возмездии за </w:t>
      </w:r>
      <w:r w:rsidRPr="00CB77FF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грех, смещены нравственные ориентиры, позволяющие быть кровопролитию и растлению в качестве нормы. Пир прекрасен, когда  (встречаются друзья), но он и страшен, когда безбожникам становится «все дозволено». </w:t>
      </w:r>
    </w:p>
    <w:p w:rsidR="00697B42" w:rsidRPr="000D05AF" w:rsidRDefault="00C470D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05AF">
        <w:rPr>
          <w:rFonts w:ascii="Times New Roman" w:hAnsi="Times New Roman" w:cs="Times New Roman"/>
          <w:b/>
          <w:sz w:val="32"/>
          <w:szCs w:val="32"/>
          <w:lang w:val="en-US"/>
        </w:rPr>
        <w:t>P</w:t>
      </w:r>
      <w:r w:rsidRPr="000D05AF">
        <w:rPr>
          <w:rFonts w:ascii="Times New Roman" w:hAnsi="Times New Roman" w:cs="Times New Roman"/>
          <w:b/>
          <w:sz w:val="32"/>
          <w:szCs w:val="32"/>
        </w:rPr>
        <w:t>.</w:t>
      </w:r>
      <w:r w:rsidRPr="000D05AF">
        <w:rPr>
          <w:rFonts w:ascii="Times New Roman" w:hAnsi="Times New Roman" w:cs="Times New Roman"/>
          <w:b/>
          <w:sz w:val="32"/>
          <w:szCs w:val="32"/>
          <w:lang w:val="en-US"/>
        </w:rPr>
        <w:t>S</w:t>
      </w:r>
      <w:r w:rsidR="000D05AF" w:rsidRPr="000D05AF">
        <w:rPr>
          <w:rFonts w:ascii="Times New Roman" w:hAnsi="Times New Roman" w:cs="Times New Roman"/>
          <w:b/>
          <w:sz w:val="32"/>
          <w:szCs w:val="32"/>
        </w:rPr>
        <w:t>.</w:t>
      </w:r>
      <w:r w:rsidRPr="000D05AF">
        <w:rPr>
          <w:rFonts w:ascii="Times New Roman" w:hAnsi="Times New Roman" w:cs="Times New Roman"/>
          <w:b/>
          <w:sz w:val="32"/>
          <w:szCs w:val="32"/>
        </w:rPr>
        <w:t>: Особую благодарность   выражаю Марине Поднебесной, Лилии Маркиной</w:t>
      </w:r>
      <w:r w:rsidR="003D0FF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0D05AF">
        <w:rPr>
          <w:rFonts w:ascii="Times New Roman" w:hAnsi="Times New Roman" w:cs="Times New Roman"/>
          <w:b/>
          <w:sz w:val="32"/>
          <w:szCs w:val="32"/>
        </w:rPr>
        <w:t>( зав</w:t>
      </w:r>
      <w:proofErr w:type="gramEnd"/>
      <w:r w:rsidRPr="000D05AF">
        <w:rPr>
          <w:rFonts w:ascii="Times New Roman" w:hAnsi="Times New Roman" w:cs="Times New Roman"/>
          <w:b/>
          <w:sz w:val="32"/>
          <w:szCs w:val="32"/>
        </w:rPr>
        <w:t xml:space="preserve">. лит. частью театра), Ларисе </w:t>
      </w:r>
      <w:proofErr w:type="spellStart"/>
      <w:r w:rsidRPr="000D05AF">
        <w:rPr>
          <w:rFonts w:ascii="Times New Roman" w:hAnsi="Times New Roman" w:cs="Times New Roman"/>
          <w:b/>
          <w:sz w:val="32"/>
          <w:szCs w:val="32"/>
        </w:rPr>
        <w:t>Золотухиной</w:t>
      </w:r>
      <w:proofErr w:type="spellEnd"/>
      <w:r w:rsidRPr="000D05AF">
        <w:rPr>
          <w:rFonts w:ascii="Times New Roman" w:hAnsi="Times New Roman" w:cs="Times New Roman"/>
          <w:b/>
          <w:sz w:val="32"/>
          <w:szCs w:val="32"/>
        </w:rPr>
        <w:t xml:space="preserve"> ( зав. музеем театра), Евгении </w:t>
      </w:r>
      <w:proofErr w:type="spellStart"/>
      <w:r w:rsidRPr="000D05AF">
        <w:rPr>
          <w:rFonts w:ascii="Times New Roman" w:hAnsi="Times New Roman" w:cs="Times New Roman"/>
          <w:b/>
          <w:sz w:val="32"/>
          <w:szCs w:val="32"/>
        </w:rPr>
        <w:t>Труновой</w:t>
      </w:r>
      <w:proofErr w:type="spellEnd"/>
      <w:r w:rsidR="002A2C6D" w:rsidRPr="000D05AF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0D05AF">
        <w:rPr>
          <w:rFonts w:ascii="Times New Roman" w:hAnsi="Times New Roman" w:cs="Times New Roman"/>
          <w:b/>
          <w:sz w:val="32"/>
          <w:szCs w:val="32"/>
        </w:rPr>
        <w:t xml:space="preserve"> в сборе материала для данного научного доклада.  </w:t>
      </w:r>
    </w:p>
    <w:sectPr w:rsidR="00697B42" w:rsidRPr="000D05AF" w:rsidSect="0084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94B5F"/>
    <w:rsid w:val="00012708"/>
    <w:rsid w:val="00055080"/>
    <w:rsid w:val="00067E86"/>
    <w:rsid w:val="00087AA1"/>
    <w:rsid w:val="000D05AF"/>
    <w:rsid w:val="0010371D"/>
    <w:rsid w:val="00172C6B"/>
    <w:rsid w:val="001A37AD"/>
    <w:rsid w:val="001C2E56"/>
    <w:rsid w:val="001E22C4"/>
    <w:rsid w:val="001E4C66"/>
    <w:rsid w:val="00206825"/>
    <w:rsid w:val="00221F23"/>
    <w:rsid w:val="002311F6"/>
    <w:rsid w:val="00236FE8"/>
    <w:rsid w:val="002445CD"/>
    <w:rsid w:val="00246158"/>
    <w:rsid w:val="00263670"/>
    <w:rsid w:val="00291046"/>
    <w:rsid w:val="0029637E"/>
    <w:rsid w:val="00296456"/>
    <w:rsid w:val="002A2C6D"/>
    <w:rsid w:val="002F0F10"/>
    <w:rsid w:val="002F6915"/>
    <w:rsid w:val="00365DEF"/>
    <w:rsid w:val="0037491F"/>
    <w:rsid w:val="00384AEA"/>
    <w:rsid w:val="00390A6E"/>
    <w:rsid w:val="00392FCA"/>
    <w:rsid w:val="003D0FFA"/>
    <w:rsid w:val="003F283B"/>
    <w:rsid w:val="00401444"/>
    <w:rsid w:val="00421756"/>
    <w:rsid w:val="00443FC4"/>
    <w:rsid w:val="0044441A"/>
    <w:rsid w:val="00457A46"/>
    <w:rsid w:val="00475EF2"/>
    <w:rsid w:val="0048753A"/>
    <w:rsid w:val="004B703D"/>
    <w:rsid w:val="004D53AC"/>
    <w:rsid w:val="004E1DE6"/>
    <w:rsid w:val="00541724"/>
    <w:rsid w:val="00544B7A"/>
    <w:rsid w:val="00546F3A"/>
    <w:rsid w:val="005526E6"/>
    <w:rsid w:val="0056737B"/>
    <w:rsid w:val="00581E1A"/>
    <w:rsid w:val="00582CD0"/>
    <w:rsid w:val="00593B03"/>
    <w:rsid w:val="005A20DB"/>
    <w:rsid w:val="005A44A0"/>
    <w:rsid w:val="005A5DB4"/>
    <w:rsid w:val="005E5ED9"/>
    <w:rsid w:val="006063A7"/>
    <w:rsid w:val="00623F58"/>
    <w:rsid w:val="00637BD4"/>
    <w:rsid w:val="0065156C"/>
    <w:rsid w:val="006974E8"/>
    <w:rsid w:val="006A78E9"/>
    <w:rsid w:val="006B0333"/>
    <w:rsid w:val="006C1025"/>
    <w:rsid w:val="006D53D4"/>
    <w:rsid w:val="006E4A7B"/>
    <w:rsid w:val="006E7501"/>
    <w:rsid w:val="006F361B"/>
    <w:rsid w:val="0072631F"/>
    <w:rsid w:val="0072679F"/>
    <w:rsid w:val="00735400"/>
    <w:rsid w:val="00755A47"/>
    <w:rsid w:val="008472C3"/>
    <w:rsid w:val="008A1A7E"/>
    <w:rsid w:val="008A6FC6"/>
    <w:rsid w:val="008C3EA6"/>
    <w:rsid w:val="008D0B61"/>
    <w:rsid w:val="008D7E16"/>
    <w:rsid w:val="008E4978"/>
    <w:rsid w:val="008E7719"/>
    <w:rsid w:val="009214AC"/>
    <w:rsid w:val="009505B9"/>
    <w:rsid w:val="009D6CD0"/>
    <w:rsid w:val="009E5342"/>
    <w:rsid w:val="00A14292"/>
    <w:rsid w:val="00A36538"/>
    <w:rsid w:val="00A6244B"/>
    <w:rsid w:val="00A721FD"/>
    <w:rsid w:val="00AD68A7"/>
    <w:rsid w:val="00AF5F21"/>
    <w:rsid w:val="00B23615"/>
    <w:rsid w:val="00B24DA9"/>
    <w:rsid w:val="00B668EC"/>
    <w:rsid w:val="00B66B09"/>
    <w:rsid w:val="00B928DC"/>
    <w:rsid w:val="00B94B5F"/>
    <w:rsid w:val="00BB0D1A"/>
    <w:rsid w:val="00BC4CA2"/>
    <w:rsid w:val="00BD1603"/>
    <w:rsid w:val="00C05D49"/>
    <w:rsid w:val="00C10EF5"/>
    <w:rsid w:val="00C1269B"/>
    <w:rsid w:val="00C15CD7"/>
    <w:rsid w:val="00C24A6B"/>
    <w:rsid w:val="00C46336"/>
    <w:rsid w:val="00C470D1"/>
    <w:rsid w:val="00C808C7"/>
    <w:rsid w:val="00C94E50"/>
    <w:rsid w:val="00CB77FF"/>
    <w:rsid w:val="00CB7ACE"/>
    <w:rsid w:val="00CC1AA4"/>
    <w:rsid w:val="00D42A5E"/>
    <w:rsid w:val="00D65163"/>
    <w:rsid w:val="00DB4601"/>
    <w:rsid w:val="00DC5CC6"/>
    <w:rsid w:val="00E25C77"/>
    <w:rsid w:val="00E30739"/>
    <w:rsid w:val="00ED4B37"/>
    <w:rsid w:val="00ED76FC"/>
    <w:rsid w:val="00EE5E31"/>
    <w:rsid w:val="00F239B0"/>
    <w:rsid w:val="00F8481C"/>
    <w:rsid w:val="00FA5524"/>
    <w:rsid w:val="00FA7586"/>
    <w:rsid w:val="00FC5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4B5F"/>
    <w:rPr>
      <w:b/>
      <w:bCs/>
    </w:rPr>
  </w:style>
  <w:style w:type="paragraph" w:styleId="a4">
    <w:name w:val="Normal (Web)"/>
    <w:basedOn w:val="a"/>
    <w:uiPriority w:val="99"/>
    <w:semiHidden/>
    <w:unhideWhenUsed/>
    <w:rsid w:val="00B9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94B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8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147</cp:revision>
  <dcterms:created xsi:type="dcterms:W3CDTF">2021-08-14T18:13:00Z</dcterms:created>
  <dcterms:modified xsi:type="dcterms:W3CDTF">2021-11-04T06:47:00Z</dcterms:modified>
</cp:coreProperties>
</file>